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BD531" w14:textId="77777777" w:rsidR="00276D73" w:rsidRPr="00B77966" w:rsidRDefault="00276D73">
      <w:pPr>
        <w:rPr>
          <w:b/>
          <w:sz w:val="28"/>
          <w:szCs w:val="28"/>
        </w:rPr>
      </w:pPr>
      <w:r w:rsidRPr="00B77966">
        <w:rPr>
          <w:b/>
          <w:sz w:val="28"/>
          <w:szCs w:val="28"/>
        </w:rPr>
        <w:t xml:space="preserve">Learning outcome: Examine the role of </w:t>
      </w:r>
      <w:r w:rsidRPr="00B77966">
        <w:rPr>
          <w:b/>
          <w:sz w:val="28"/>
          <w:szCs w:val="28"/>
          <w:u w:val="single"/>
        </w:rPr>
        <w:t>two</w:t>
      </w:r>
      <w:r w:rsidRPr="00B77966">
        <w:rPr>
          <w:b/>
          <w:sz w:val="28"/>
          <w:szCs w:val="28"/>
        </w:rPr>
        <w:t xml:space="preserve"> cultural dimensions on </w:t>
      </w:r>
      <w:proofErr w:type="spellStart"/>
      <w:r w:rsidRPr="00B77966">
        <w:rPr>
          <w:b/>
          <w:sz w:val="28"/>
          <w:szCs w:val="28"/>
        </w:rPr>
        <w:t>behaviour</w:t>
      </w:r>
      <w:proofErr w:type="spellEnd"/>
    </w:p>
    <w:p w14:paraId="325E909E" w14:textId="77777777" w:rsidR="00276D73" w:rsidRDefault="00276D73"/>
    <w:p w14:paraId="70DED2BD" w14:textId="77777777" w:rsidR="00276D73" w:rsidRDefault="00276D73"/>
    <w:p w14:paraId="2F479898" w14:textId="77777777" w:rsidR="00276D73" w:rsidRDefault="00276D73">
      <w:r>
        <w:t xml:space="preserve">Cultures vary in many ways. In order to simplify this complexity, cross-cultural psychologists have identified key </w:t>
      </w:r>
      <w:r w:rsidRPr="00276D73">
        <w:rPr>
          <w:b/>
          <w:u w:val="single"/>
        </w:rPr>
        <w:t>dimensions</w:t>
      </w:r>
      <w:r>
        <w:t xml:space="preserve"> that can help us make sense of cultural patterns in values and </w:t>
      </w:r>
      <w:proofErr w:type="spellStart"/>
      <w:r>
        <w:t>behaviours</w:t>
      </w:r>
      <w:proofErr w:type="spellEnd"/>
      <w:r>
        <w:t>.</w:t>
      </w:r>
    </w:p>
    <w:p w14:paraId="68B5C37A" w14:textId="77777777" w:rsidR="00276D73" w:rsidRDefault="00276D73"/>
    <w:p w14:paraId="20190B5F" w14:textId="56286681" w:rsidR="00276D73" w:rsidRDefault="00276D73">
      <w:proofErr w:type="gramStart"/>
      <w:r>
        <w:t xml:space="preserve">An influential model was put forward by </w:t>
      </w:r>
      <w:proofErr w:type="spellStart"/>
      <w:r w:rsidRPr="00276D73">
        <w:rPr>
          <w:b/>
        </w:rPr>
        <w:t>Hofstede</w:t>
      </w:r>
      <w:proofErr w:type="spellEnd"/>
      <w:proofErr w:type="gramEnd"/>
      <w:r w:rsidRPr="00276D73">
        <w:rPr>
          <w:b/>
        </w:rPr>
        <w:t xml:space="preserve"> (1980).</w:t>
      </w:r>
      <w:r>
        <w:t xml:space="preserve"> </w:t>
      </w:r>
      <w:proofErr w:type="spellStart"/>
      <w:r>
        <w:t>Hofstede</w:t>
      </w:r>
      <w:proofErr w:type="spellEnd"/>
      <w:r>
        <w:t xml:space="preserve"> </w:t>
      </w:r>
      <w:proofErr w:type="spellStart"/>
      <w:r>
        <w:t>analysed</w:t>
      </w:r>
      <w:proofErr w:type="spellEnd"/>
      <w:r>
        <w:t xml:space="preserve"> questionnaires about attitudes </w:t>
      </w:r>
      <w:r>
        <w:rPr>
          <w:rFonts w:hint="eastAsia"/>
        </w:rPr>
        <w:t>and</w:t>
      </w:r>
      <w:r>
        <w:t xml:space="preserve"> values completed by</w:t>
      </w:r>
      <w:r w:rsidR="00763905">
        <w:t xml:space="preserve"> more than</w:t>
      </w:r>
      <w:r>
        <w:t xml:space="preserve"> </w:t>
      </w:r>
      <w:r w:rsidR="00763905">
        <w:rPr>
          <w:b/>
        </w:rPr>
        <w:t>100</w:t>
      </w:r>
      <w:r w:rsidRPr="00276D73">
        <w:rPr>
          <w:b/>
        </w:rPr>
        <w:t>,000 managers working for IBM in 40 countries</w:t>
      </w:r>
      <w:r>
        <w:t xml:space="preserve">. </w:t>
      </w:r>
      <w:r w:rsidR="00644FE0">
        <w:t xml:space="preserve">He then carried out a </w:t>
      </w:r>
      <w:r w:rsidR="00644FE0" w:rsidRPr="00644FE0">
        <w:rPr>
          <w:b/>
        </w:rPr>
        <w:t>content analysis</w:t>
      </w:r>
      <w:r w:rsidR="00644FE0">
        <w:t xml:space="preserve"> on the responses</w:t>
      </w:r>
      <w:r w:rsidR="00576FD5">
        <w:t xml:space="preserve">. The trends he noticed he called dimensions. </w:t>
      </w:r>
      <w:proofErr w:type="spellStart"/>
      <w:r w:rsidR="00576FD5">
        <w:t>Hofstede</w:t>
      </w:r>
      <w:proofErr w:type="spellEnd"/>
      <w:r w:rsidR="00576FD5">
        <w:t xml:space="preserve"> </w:t>
      </w:r>
      <w:r>
        <w:t>isolated four key dimensions of cultural variation:</w:t>
      </w:r>
    </w:p>
    <w:p w14:paraId="7BD5EC23" w14:textId="77777777" w:rsidR="00B85DEA" w:rsidRDefault="00B85DEA"/>
    <w:p w14:paraId="58D0F67F" w14:textId="77777777" w:rsidR="00276D73" w:rsidRDefault="00B85DEA" w:rsidP="00B85DEA">
      <w:pPr>
        <w:pStyle w:val="ListParagraph"/>
        <w:numPr>
          <w:ilvl w:val="0"/>
          <w:numId w:val="1"/>
        </w:numPr>
      </w:pPr>
      <w:r>
        <w:t>Individualism/collectivism</w:t>
      </w:r>
      <w:bookmarkStart w:id="0" w:name="_GoBack"/>
      <w:bookmarkEnd w:id="0"/>
    </w:p>
    <w:p w14:paraId="638D42AC" w14:textId="77777777" w:rsidR="00B85DEA" w:rsidRDefault="00B85DEA" w:rsidP="00B85DEA">
      <w:pPr>
        <w:pStyle w:val="ListParagraph"/>
        <w:numPr>
          <w:ilvl w:val="0"/>
          <w:numId w:val="1"/>
        </w:numPr>
      </w:pPr>
      <w:r>
        <w:rPr>
          <w:rFonts w:hint="eastAsia"/>
        </w:rPr>
        <w:t>M</w:t>
      </w:r>
      <w:r>
        <w:t>asculinity/femininity</w:t>
      </w:r>
    </w:p>
    <w:p w14:paraId="3D43A6D6" w14:textId="77777777" w:rsidR="00B85DEA" w:rsidRDefault="00B85DEA" w:rsidP="00B85DEA">
      <w:pPr>
        <w:pStyle w:val="ListParagraph"/>
        <w:numPr>
          <w:ilvl w:val="0"/>
          <w:numId w:val="1"/>
        </w:numPr>
      </w:pPr>
      <w:r>
        <w:t>Power/distance</w:t>
      </w:r>
    </w:p>
    <w:p w14:paraId="67643E3A" w14:textId="3BE8962A" w:rsidR="00B85DEA" w:rsidRDefault="00B85DEA" w:rsidP="00B85DEA">
      <w:pPr>
        <w:pStyle w:val="ListParagraph"/>
        <w:numPr>
          <w:ilvl w:val="0"/>
          <w:numId w:val="1"/>
        </w:numPr>
      </w:pPr>
      <w:r>
        <w:t>Uncertainty avoidance</w:t>
      </w:r>
      <w:r w:rsidR="00D36656">
        <w:t>/risk taking</w:t>
      </w:r>
    </w:p>
    <w:p w14:paraId="0BB412C9" w14:textId="77777777" w:rsidR="00B85DEA" w:rsidRDefault="00B85DEA" w:rsidP="00B85DEA"/>
    <w:p w14:paraId="16416916" w14:textId="032186B4" w:rsidR="00B85DEA" w:rsidRDefault="00B85DEA" w:rsidP="00B85DEA">
      <w:r w:rsidRPr="00515E33">
        <w:t xml:space="preserve">In 1991 using a larger sample of </w:t>
      </w:r>
      <w:r w:rsidRPr="00515E33">
        <w:rPr>
          <w:b/>
        </w:rPr>
        <w:t>50 countries</w:t>
      </w:r>
      <w:r w:rsidRPr="00515E33">
        <w:t xml:space="preserve">, </w:t>
      </w:r>
      <w:r w:rsidR="00CA1504" w:rsidRPr="00515E33">
        <w:t xml:space="preserve">based on </w:t>
      </w:r>
      <w:r w:rsidR="00CA1504" w:rsidRPr="00515E33">
        <w:rPr>
          <w:rFonts w:hint="eastAsia"/>
        </w:rPr>
        <w:t>research</w:t>
      </w:r>
      <w:r w:rsidR="00CA1504" w:rsidRPr="00515E33">
        <w:t xml:space="preserve"> by </w:t>
      </w:r>
      <w:r w:rsidR="00CA1504" w:rsidRPr="00515E33">
        <w:rPr>
          <w:b/>
        </w:rPr>
        <w:t>Michael Bond</w:t>
      </w:r>
      <w:r w:rsidR="00CA1504" w:rsidRPr="00515E33">
        <w:t xml:space="preserve">, </w:t>
      </w:r>
      <w:proofErr w:type="spellStart"/>
      <w:r w:rsidRPr="00515E33">
        <w:t>Hofstede</w:t>
      </w:r>
      <w:proofErr w:type="spellEnd"/>
      <w:r w:rsidRPr="00515E33">
        <w:t xml:space="preserve"> added a </w:t>
      </w:r>
      <w:r w:rsidRPr="00515E33">
        <w:rPr>
          <w:b/>
        </w:rPr>
        <w:t>fifth dimension</w:t>
      </w:r>
      <w:r w:rsidRPr="00515E33">
        <w:t>:</w:t>
      </w:r>
      <w:r w:rsidR="00454B9E">
        <w:t xml:space="preserve"> </w:t>
      </w:r>
    </w:p>
    <w:p w14:paraId="66693014" w14:textId="77777777" w:rsidR="00B85DEA" w:rsidRDefault="00B85DEA" w:rsidP="00B85DEA"/>
    <w:p w14:paraId="35C4200A" w14:textId="20C17042" w:rsidR="001A6347" w:rsidRDefault="0087103D" w:rsidP="001A6347">
      <w:pPr>
        <w:pStyle w:val="ListParagraph"/>
        <w:numPr>
          <w:ilvl w:val="0"/>
          <w:numId w:val="2"/>
        </w:numPr>
      </w:pPr>
      <w:r>
        <w:t xml:space="preserve">Time orientation, also known as </w:t>
      </w:r>
      <w:r w:rsidR="00454B9E">
        <w:t xml:space="preserve">Long term or </w:t>
      </w:r>
      <w:proofErr w:type="gramStart"/>
      <w:r w:rsidR="00454B9E">
        <w:t>short term</w:t>
      </w:r>
      <w:proofErr w:type="gramEnd"/>
      <w:r w:rsidR="00454B9E">
        <w:t xml:space="preserve"> orientation</w:t>
      </w:r>
      <w:r w:rsidR="00B85DEA">
        <w:t xml:space="preserve">, which is also known as </w:t>
      </w:r>
      <w:r w:rsidR="00B85DEA">
        <w:rPr>
          <w:rFonts w:hint="eastAsia"/>
        </w:rPr>
        <w:t>Confucian</w:t>
      </w:r>
      <w:r w:rsidR="00B85DEA">
        <w:t xml:space="preserve"> dynamism.</w:t>
      </w:r>
      <w:r w:rsidR="001A6347">
        <w:t xml:space="preserve"> </w:t>
      </w:r>
    </w:p>
    <w:p w14:paraId="3078E426" w14:textId="77777777" w:rsidR="00B85DEA" w:rsidRDefault="00B85DEA" w:rsidP="00B85DEA"/>
    <w:p w14:paraId="28D54160" w14:textId="5962B51A" w:rsidR="00B85DEA" w:rsidRPr="00E24107" w:rsidRDefault="00B85DEA" w:rsidP="00B85DEA">
      <w:pPr>
        <w:rPr>
          <w:b/>
        </w:rPr>
      </w:pPr>
      <w:r>
        <w:t xml:space="preserve">Each dimension represents a bipolar scale, with </w:t>
      </w:r>
      <w:r w:rsidRPr="00E24107">
        <w:rPr>
          <w:b/>
        </w:rPr>
        <w:t>two extreme poles</w:t>
      </w:r>
      <w:r w:rsidR="00E24107">
        <w:rPr>
          <w:b/>
        </w:rPr>
        <w:t>.</w:t>
      </w:r>
    </w:p>
    <w:p w14:paraId="1839C2DD" w14:textId="77777777" w:rsidR="00276D73" w:rsidRDefault="00276D73"/>
    <w:p w14:paraId="31A16FE8" w14:textId="77777777" w:rsidR="00CD231E" w:rsidRPr="00B77966" w:rsidRDefault="00B85DEA">
      <w:pPr>
        <w:rPr>
          <w:u w:val="single"/>
        </w:rPr>
      </w:pPr>
      <w:proofErr w:type="spellStart"/>
      <w:r w:rsidRPr="00B77966">
        <w:rPr>
          <w:u w:val="single"/>
        </w:rPr>
        <w:t>Hofstede</w:t>
      </w:r>
      <w:r w:rsidRPr="00B77966">
        <w:rPr>
          <w:rFonts w:hint="eastAsia"/>
          <w:u w:val="single"/>
        </w:rPr>
        <w:t>’</w:t>
      </w:r>
      <w:r w:rsidRPr="00B77966">
        <w:rPr>
          <w:u w:val="single"/>
        </w:rPr>
        <w:t>s</w:t>
      </w:r>
      <w:proofErr w:type="spellEnd"/>
      <w:r w:rsidRPr="00B77966">
        <w:rPr>
          <w:u w:val="single"/>
        </w:rPr>
        <w:t xml:space="preserve"> four </w:t>
      </w:r>
      <w:r w:rsidR="00276D73" w:rsidRPr="00B77966">
        <w:rPr>
          <w:u w:val="single"/>
        </w:rPr>
        <w:t>Culture Dimensions</w:t>
      </w:r>
      <w:r w:rsidRPr="00B77966">
        <w:rPr>
          <w:u w:val="single"/>
        </w:rPr>
        <w:t xml:space="preserve"> (1980)</w:t>
      </w:r>
    </w:p>
    <w:p w14:paraId="194EE655" w14:textId="77777777" w:rsidR="00B85DEA" w:rsidRDefault="00B85DEA"/>
    <w:p w14:paraId="02E7168F" w14:textId="77777777" w:rsidR="00B85DEA" w:rsidRDefault="00B85DEA">
      <w:r>
        <w:rPr>
          <w:noProof/>
        </w:rPr>
        <w:drawing>
          <wp:inline distT="0" distB="0" distL="0" distR="0" wp14:anchorId="765930F5" wp14:editId="56B80C02">
            <wp:extent cx="6258536" cy="61772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560" cy="6177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0873B" w14:textId="77777777" w:rsidR="00E24107" w:rsidRDefault="00E24107"/>
    <w:p w14:paraId="4D70DCDE" w14:textId="77777777" w:rsidR="00E24107" w:rsidRDefault="00E24107"/>
    <w:p w14:paraId="7DD602FE" w14:textId="77777777" w:rsidR="00E24107" w:rsidRDefault="00E24107"/>
    <w:p w14:paraId="163DBC04" w14:textId="2E0C3C94" w:rsidR="00E24107" w:rsidRDefault="00454B9E">
      <w:pPr>
        <w:rPr>
          <w:b/>
        </w:rPr>
      </w:pPr>
      <w:r w:rsidRPr="00454B9E">
        <w:rPr>
          <w:b/>
        </w:rPr>
        <w:t xml:space="preserve">Long-term or short term orientation or </w:t>
      </w:r>
      <w:r w:rsidRPr="00454B9E">
        <w:rPr>
          <w:rFonts w:hint="eastAsia"/>
          <w:b/>
        </w:rPr>
        <w:t>Confucian</w:t>
      </w:r>
      <w:r w:rsidRPr="00454B9E">
        <w:rPr>
          <w:b/>
        </w:rPr>
        <w:t xml:space="preserve"> dynamism</w:t>
      </w:r>
    </w:p>
    <w:p w14:paraId="267CC286" w14:textId="77777777" w:rsidR="00454B9E" w:rsidRDefault="00454B9E">
      <w:pPr>
        <w:rPr>
          <w:b/>
        </w:rPr>
      </w:pPr>
    </w:p>
    <w:p w14:paraId="6A279375" w14:textId="77777777" w:rsidR="00515E33" w:rsidRDefault="00454B9E">
      <w:r>
        <w:t>This was the latest dimension to be added</w:t>
      </w:r>
      <w:r w:rsidR="00CA1504">
        <w:t xml:space="preserve"> in 1991 based on research by </w:t>
      </w:r>
      <w:r w:rsidR="00CA1504">
        <w:rPr>
          <w:b/>
        </w:rPr>
        <w:t>Michael B</w:t>
      </w:r>
      <w:r w:rsidR="00CA1504" w:rsidRPr="00CA1504">
        <w:rPr>
          <w:b/>
        </w:rPr>
        <w:t>ond</w:t>
      </w:r>
      <w:r w:rsidRPr="00CA1504">
        <w:rPr>
          <w:b/>
        </w:rPr>
        <w:t>.</w:t>
      </w:r>
      <w:r>
        <w:t xml:space="preserve"> </w:t>
      </w:r>
      <w:r w:rsidR="00515E33">
        <w:t xml:space="preserve">Many have argued that time is not defined and perceived in the same way everywhere. The way humans experience time is influenced by their culture (Hall 1959). </w:t>
      </w:r>
    </w:p>
    <w:p w14:paraId="00958525" w14:textId="77777777" w:rsidR="00515E33" w:rsidRDefault="00515E33"/>
    <w:p w14:paraId="2D043F6F" w14:textId="01FDAE75" w:rsidR="00515E33" w:rsidRPr="00515E33" w:rsidRDefault="00515E33">
      <w:r>
        <w:rPr>
          <w:rFonts w:hint="eastAsia"/>
        </w:rPr>
        <w:t>In the mid 80</w:t>
      </w:r>
      <w:r>
        <w:rPr>
          <w:rFonts w:hint="eastAsia"/>
        </w:rPr>
        <w:t>’</w:t>
      </w:r>
      <w:r>
        <w:t xml:space="preserve">s, Bond asked a number of Chinese social scientists to create a list of what Chinese people viewed as their basic values. A questionnaire based on this list was then given to people in 23 countries. As a result of this a new dimension called </w:t>
      </w:r>
      <w:r>
        <w:rPr>
          <w:b/>
        </w:rPr>
        <w:t>Confucian dynamism</w:t>
      </w:r>
      <w:r>
        <w:t xml:space="preserve"> emerged. It reflected Confucius</w:t>
      </w:r>
      <w:r>
        <w:rPr>
          <w:rFonts w:hint="eastAsia"/>
        </w:rPr>
        <w:t>’</w:t>
      </w:r>
      <w:r>
        <w:t>s ideas about the importance of perseverance, patience, social hierarchy</w:t>
      </w:r>
      <w:r w:rsidR="00206682">
        <w:t xml:space="preserve">, thrift and having a sense of shame. It was later re-named </w:t>
      </w:r>
      <w:r w:rsidR="00206682" w:rsidRPr="00206682">
        <w:rPr>
          <w:b/>
        </w:rPr>
        <w:t xml:space="preserve">long-term </w:t>
      </w:r>
      <w:proofErr w:type="spellStart"/>
      <w:r w:rsidR="00206682" w:rsidRPr="00206682">
        <w:rPr>
          <w:b/>
        </w:rPr>
        <w:t>vs</w:t>
      </w:r>
      <w:proofErr w:type="spellEnd"/>
      <w:r w:rsidR="00206682" w:rsidRPr="00206682">
        <w:rPr>
          <w:b/>
        </w:rPr>
        <w:t xml:space="preserve"> short-term orientation</w:t>
      </w:r>
      <w:r w:rsidR="00206682">
        <w:t>.</w:t>
      </w:r>
    </w:p>
    <w:p w14:paraId="410F3C9F" w14:textId="77777777" w:rsidR="00515E33" w:rsidRDefault="00515E33"/>
    <w:p w14:paraId="3CC7C7E6" w14:textId="0EFB696E" w:rsidR="00206682" w:rsidRDefault="00206682">
      <w:r>
        <w:t xml:space="preserve">Culture with a </w:t>
      </w:r>
      <w:r w:rsidRPr="00206682">
        <w:rPr>
          <w:b/>
        </w:rPr>
        <w:t xml:space="preserve">long-term orientation </w:t>
      </w:r>
      <w:r>
        <w:t>show</w:t>
      </w:r>
      <w:r w:rsidR="00454B9E">
        <w:t xml:space="preserve"> a dynamic</w:t>
      </w:r>
      <w:r>
        <w:t>,</w:t>
      </w:r>
      <w:r w:rsidR="00454B9E">
        <w:t xml:space="preserve"> future orientated m</w:t>
      </w:r>
      <w:r w:rsidR="00515E33">
        <w:t>entality</w:t>
      </w:r>
      <w:r>
        <w:t xml:space="preserve">. These are cultures that value long-standing, as opposed to short term, traditions and values. Individuals in such cultures strive to fulfill their own long-term social obligations </w:t>
      </w:r>
      <w:r>
        <w:rPr>
          <w:rFonts w:hint="eastAsia"/>
        </w:rPr>
        <w:t>and</w:t>
      </w:r>
      <w:r>
        <w:t xml:space="preserve"> </w:t>
      </w:r>
      <w:r w:rsidRPr="00206682">
        <w:rPr>
          <w:b/>
        </w:rPr>
        <w:t>avoid loss of face</w:t>
      </w:r>
      <w:r>
        <w:t>.</w:t>
      </w:r>
    </w:p>
    <w:p w14:paraId="734E6D4F" w14:textId="77777777" w:rsidR="00EF6301" w:rsidRDefault="00EF6301"/>
    <w:p w14:paraId="69B22A5B" w14:textId="27CD8908" w:rsidR="00206682" w:rsidRDefault="00206682">
      <w:r>
        <w:t xml:space="preserve">Cultures with a short-term orientation are not as concerned with past traditions. They are rather impatient, are </w:t>
      </w:r>
      <w:r>
        <w:rPr>
          <w:rFonts w:hint="eastAsia"/>
        </w:rPr>
        <w:t>‘</w:t>
      </w:r>
      <w:r>
        <w:t>in the present</w:t>
      </w:r>
      <w:r>
        <w:rPr>
          <w:rFonts w:hint="eastAsia"/>
        </w:rPr>
        <w:t>’</w:t>
      </w:r>
      <w:r>
        <w:t xml:space="preserve"> orientated and strive for immediate results.</w:t>
      </w:r>
    </w:p>
    <w:p w14:paraId="130EC3F6" w14:textId="77777777" w:rsidR="00206682" w:rsidRDefault="00206682"/>
    <w:p w14:paraId="388075DB" w14:textId="5C5E2F76" w:rsidR="00206682" w:rsidRDefault="00206682">
      <w:r>
        <w:t xml:space="preserve">Seven of the ten </w:t>
      </w:r>
      <w:proofErr w:type="gramStart"/>
      <w:r>
        <w:t>highest ranking</w:t>
      </w:r>
      <w:proofErr w:type="gramEnd"/>
      <w:r>
        <w:t xml:space="preserve"> countries on this dimension were in Asia. Western countries tend to be more short-term oriented.</w:t>
      </w:r>
    </w:p>
    <w:p w14:paraId="730FE08A" w14:textId="77777777" w:rsidR="00206682" w:rsidRDefault="00206682"/>
    <w:p w14:paraId="7A2E752A" w14:textId="005B53C9" w:rsidR="00EF6301" w:rsidRDefault="00EF6301">
      <w:r>
        <w:t>Find out more about your</w:t>
      </w:r>
      <w:r w:rsidR="005C633F">
        <w:t xml:space="preserve"> country</w:t>
      </w:r>
      <w:r w:rsidR="005C633F">
        <w:rPr>
          <w:rFonts w:hint="eastAsia"/>
        </w:rPr>
        <w:t>’</w:t>
      </w:r>
      <w:r w:rsidR="005C633F">
        <w:t>s standing on the website below.</w:t>
      </w:r>
    </w:p>
    <w:p w14:paraId="6351CC62" w14:textId="77777777" w:rsidR="00EF6301" w:rsidRDefault="00EF6301"/>
    <w:p w14:paraId="22C46544" w14:textId="4B328971" w:rsidR="00EF6301" w:rsidRDefault="005C633F">
      <w:hyperlink r:id="rId7" w:history="1">
        <w:r w:rsidRPr="00443671">
          <w:rPr>
            <w:rStyle w:val="Hyperlink"/>
            <w:rFonts w:hint="eastAsia"/>
          </w:rPr>
          <w:t>http://geert-hofstede.com/</w:t>
        </w:r>
      </w:hyperlink>
    </w:p>
    <w:p w14:paraId="4AAA0316" w14:textId="77777777" w:rsidR="005C633F" w:rsidRDefault="005C633F"/>
    <w:p w14:paraId="6CCF98D4" w14:textId="79BD046D" w:rsidR="005C633F" w:rsidRDefault="005C633F">
      <w:pPr>
        <w:rPr>
          <w:rFonts w:eastAsia="Times New Roman" w:cs="Times New Roman"/>
        </w:rPr>
      </w:pPr>
      <w:r>
        <w:t>Click on National Culture</w:t>
      </w:r>
      <w:r w:rsidR="00761779">
        <w:t xml:space="preserve"> </w:t>
      </w:r>
      <w:r w:rsidR="00761779">
        <w:rPr>
          <w:rFonts w:hint="eastAsia"/>
        </w:rPr>
        <w:t>i</w:t>
      </w:r>
      <w:r w:rsidR="00761779">
        <w:t>n the left menu bar.</w:t>
      </w:r>
      <w:r>
        <w:t xml:space="preserve"> </w:t>
      </w:r>
      <w:proofErr w:type="gramStart"/>
      <w:r>
        <w:t>If</w:t>
      </w:r>
      <w:proofErr w:type="gramEnd"/>
      <w:r>
        <w:t xml:space="preserve"> you scroll down to </w:t>
      </w:r>
      <w:hyperlink r:id="rId8" w:history="1">
        <w:proofErr w:type="spellStart"/>
        <w:r>
          <w:rPr>
            <w:rStyle w:val="Hyperlink"/>
            <w:rFonts w:eastAsia="Times New Roman" w:cs="Times New Roman"/>
          </w:rPr>
          <w:t>Hofstede</w:t>
        </w:r>
        <w:proofErr w:type="spellEnd"/>
        <w:r>
          <w:rPr>
            <w:rStyle w:val="Hyperlink"/>
            <w:rFonts w:eastAsia="Times New Roman" w:cs="Times New Roman"/>
          </w:rPr>
          <w:t xml:space="preserve"> dimensions of national culture</w:t>
        </w:r>
      </w:hyperlink>
      <w:r>
        <w:rPr>
          <w:rFonts w:eastAsia="Times New Roman" w:cs="Times New Roman"/>
        </w:rPr>
        <w:t>: you can find more information about the cultural dimensions.</w:t>
      </w:r>
    </w:p>
    <w:p w14:paraId="3765C76C" w14:textId="77777777" w:rsidR="005C633F" w:rsidRDefault="005C633F">
      <w:pPr>
        <w:rPr>
          <w:rFonts w:eastAsia="Times New Roman" w:cs="Times New Roman"/>
        </w:rPr>
      </w:pPr>
    </w:p>
    <w:p w14:paraId="6127BEAA" w14:textId="149E8D61" w:rsidR="005C633F" w:rsidRDefault="005C633F">
      <w:pPr>
        <w:rPr>
          <w:rFonts w:eastAsia="Times New Roman" w:cs="Times New Roman"/>
        </w:rPr>
      </w:pPr>
      <w:r>
        <w:rPr>
          <w:rFonts w:eastAsia="Times New Roman" w:cs="Times New Roman"/>
        </w:rPr>
        <w:t>Click on National Culture</w:t>
      </w:r>
      <w:r w:rsidR="004F20C9">
        <w:rPr>
          <w:rFonts w:eastAsia="Times New Roman" w:cs="Times New Roman"/>
        </w:rPr>
        <w:t xml:space="preserve"> and then underneath it Countries</w:t>
      </w:r>
      <w:r w:rsidR="007105D2">
        <w:rPr>
          <w:rFonts w:eastAsia="Times New Roman" w:cs="Times New Roman"/>
        </w:rPr>
        <w:t xml:space="preserve">. If you </w:t>
      </w:r>
      <w:r w:rsidR="007105D2">
        <w:rPr>
          <w:rFonts w:eastAsia="Times New Roman" w:cs="Times New Roman" w:hint="eastAsia"/>
        </w:rPr>
        <w:t>“</w:t>
      </w:r>
      <w:r w:rsidR="007105D2">
        <w:rPr>
          <w:rFonts w:eastAsia="Times New Roman" w:cs="Times New Roman"/>
        </w:rPr>
        <w:t>select a country</w:t>
      </w:r>
      <w:r w:rsidR="007105D2">
        <w:rPr>
          <w:rFonts w:eastAsia="Times New Roman" w:cs="Times New Roman" w:hint="eastAsia"/>
        </w:rPr>
        <w:t>”</w:t>
      </w:r>
      <w:r w:rsidR="007105D2">
        <w:rPr>
          <w:rFonts w:eastAsia="Times New Roman" w:cs="Times New Roman"/>
        </w:rPr>
        <w:t xml:space="preserve"> you</w:t>
      </w:r>
      <w:r w:rsidR="00515E33">
        <w:rPr>
          <w:rFonts w:eastAsia="Times New Roman" w:cs="Times New Roman"/>
        </w:rPr>
        <w:t xml:space="preserve"> can find information about your own country.</w:t>
      </w:r>
      <w:r w:rsidR="007105D2">
        <w:rPr>
          <w:rFonts w:eastAsia="Times New Roman" w:cs="Times New Roman"/>
        </w:rPr>
        <w:t xml:space="preserve"> You can also compare your country with another.</w:t>
      </w:r>
    </w:p>
    <w:p w14:paraId="3EC7EA6F" w14:textId="77777777" w:rsidR="00F6493C" w:rsidRDefault="00F6493C">
      <w:pPr>
        <w:rPr>
          <w:rFonts w:eastAsia="Times New Roman" w:cs="Times New Roman"/>
        </w:rPr>
      </w:pPr>
    </w:p>
    <w:p w14:paraId="1679844F" w14:textId="4ED59853" w:rsidR="00F6493C" w:rsidRDefault="00F6493C">
      <w:pPr>
        <w:rPr>
          <w:rFonts w:eastAsia="Times New Roman" w:cs="Times New Roman"/>
          <w:b/>
        </w:rPr>
      </w:pPr>
      <w:r w:rsidRPr="00F6493C">
        <w:rPr>
          <w:rFonts w:eastAsia="Times New Roman" w:cs="Times New Roman"/>
          <w:b/>
        </w:rPr>
        <w:t>Write down the findings about two countries in the space below:</w:t>
      </w:r>
    </w:p>
    <w:p w14:paraId="470FA449" w14:textId="77777777" w:rsidR="00F6493C" w:rsidRDefault="00F6493C">
      <w:pPr>
        <w:rPr>
          <w:b/>
        </w:rPr>
      </w:pPr>
    </w:p>
    <w:p w14:paraId="342D330C" w14:textId="4B071314" w:rsidR="00F6493C" w:rsidRDefault="00F6493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6DACB" wp14:editId="2149C116">
                <wp:simplePos x="0" y="0"/>
                <wp:positionH relativeFrom="column">
                  <wp:posOffset>0</wp:posOffset>
                </wp:positionH>
                <wp:positionV relativeFrom="paragraph">
                  <wp:posOffset>76835</wp:posOffset>
                </wp:positionV>
                <wp:extent cx="6172200" cy="30861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123B14" w14:textId="77777777" w:rsidR="00F6493C" w:rsidRDefault="00F6493C" w:rsidP="00F6493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6.05pt;width:486pt;height:24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" filled="f" stroked="f">
                <v:textbox>
                  <w:txbxContent>
                    <w:p w14:paraId="5E123B14" w14:textId="77777777" w:rsidR="00F6493C" w:rsidRDefault="00F6493C" w:rsidP="00F6493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73C127" w14:textId="1BF276F8" w:rsidR="00F6493C" w:rsidRDefault="00F6493C">
      <w:pPr>
        <w:rPr>
          <w:b/>
        </w:rPr>
      </w:pPr>
      <w:r>
        <w:rPr>
          <w:b/>
        </w:rPr>
        <w:t>An interesting point from the website</w:t>
      </w:r>
      <w:r>
        <w:rPr>
          <w:rFonts w:hint="eastAsia"/>
          <w:b/>
        </w:rPr>
        <w:t>…</w:t>
      </w:r>
    </w:p>
    <w:p w14:paraId="3E1E6CD2" w14:textId="77777777" w:rsidR="00F6493C" w:rsidRDefault="00F6493C">
      <w:pPr>
        <w:rPr>
          <w:b/>
        </w:rPr>
      </w:pPr>
    </w:p>
    <w:p w14:paraId="58D96A88" w14:textId="4065511F" w:rsidR="00F6493C" w:rsidRDefault="00F6493C">
      <w:pPr>
        <w:rPr>
          <w:b/>
        </w:rPr>
      </w:pPr>
      <w:r>
        <w:rPr>
          <w:b/>
        </w:rPr>
        <w:t>Culture only exists by comparison.</w:t>
      </w:r>
    </w:p>
    <w:p w14:paraId="27D8BA06" w14:textId="77777777" w:rsidR="00F6493C" w:rsidRDefault="00F6493C">
      <w:pPr>
        <w:rPr>
          <w:b/>
        </w:rPr>
      </w:pPr>
    </w:p>
    <w:p w14:paraId="09E5DD0B" w14:textId="68A63333" w:rsidR="00F6493C" w:rsidRPr="00F6493C" w:rsidRDefault="00F6493C">
      <w:pPr>
        <w:rPr>
          <w:b/>
        </w:rPr>
      </w:pPr>
      <w:r w:rsidRPr="00F6493C">
        <w:rPr>
          <w:rStyle w:val="Strong"/>
          <w:rFonts w:eastAsia="Times New Roman" w:cs="Times New Roman"/>
          <w:b w:val="0"/>
        </w:rPr>
        <w:t>The country scores on the dimensions are relative - societies are compared to other societies. Without make a comparison a country score is meaningless.</w:t>
      </w:r>
    </w:p>
    <w:sectPr w:rsidR="00F6493C" w:rsidRPr="00F6493C" w:rsidSect="00AF22F5">
      <w:type w:val="continuous"/>
      <w:pgSz w:w="11900" w:h="16840"/>
      <w:pgMar w:top="288" w:right="1022" w:bottom="0" w:left="102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altName w:val="Times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51410"/>
    <w:multiLevelType w:val="hybridMultilevel"/>
    <w:tmpl w:val="C0A06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>
    <w:nsid w:val="326F0F28"/>
    <w:multiLevelType w:val="hybridMultilevel"/>
    <w:tmpl w:val="34C0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027"/>
    <w:rsid w:val="001A6347"/>
    <w:rsid w:val="00206682"/>
    <w:rsid w:val="00276D73"/>
    <w:rsid w:val="00454B9E"/>
    <w:rsid w:val="004F20C9"/>
    <w:rsid w:val="00515E33"/>
    <w:rsid w:val="00546027"/>
    <w:rsid w:val="00576FD5"/>
    <w:rsid w:val="005C633F"/>
    <w:rsid w:val="00644FE0"/>
    <w:rsid w:val="007105D2"/>
    <w:rsid w:val="00761779"/>
    <w:rsid w:val="00763905"/>
    <w:rsid w:val="0087103D"/>
    <w:rsid w:val="009771CB"/>
    <w:rsid w:val="00AF22F5"/>
    <w:rsid w:val="00B77966"/>
    <w:rsid w:val="00B85DEA"/>
    <w:rsid w:val="00CA1504"/>
    <w:rsid w:val="00CD231E"/>
    <w:rsid w:val="00D36656"/>
    <w:rsid w:val="00E24107"/>
    <w:rsid w:val="00EF6301"/>
    <w:rsid w:val="00F6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85A8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D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5D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DE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C633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F6493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D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5D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DE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C633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F649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geert-hofstede.com/" TargetMode="External"/><Relationship Id="rId8" Type="http://schemas.openxmlformats.org/officeDocument/2006/relationships/hyperlink" Target="http://geert-hofstede.com/dimensions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493</Words>
  <Characters>2814</Characters>
  <Application>Microsoft Macintosh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DCS</dc:creator>
  <cp:keywords/>
  <dc:description/>
  <cp:lastModifiedBy>DCS</cp:lastModifiedBy>
  <cp:revision>16</cp:revision>
  <dcterms:created xsi:type="dcterms:W3CDTF">2013-11-21T01:47:00Z</dcterms:created>
  <dcterms:modified xsi:type="dcterms:W3CDTF">2013-11-21T05:00:00Z</dcterms:modified>
</cp:coreProperties>
</file>