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22092" w14:textId="77777777" w:rsidR="000961AD" w:rsidRDefault="002A1D92">
      <w:pPr>
        <w:rPr>
          <w:rFonts w:ascii="Century Gothic" w:hAnsi="Century Gothic"/>
          <w:b/>
          <w:sz w:val="28"/>
          <w:u w:val="single"/>
        </w:rPr>
      </w:pPr>
      <w:r w:rsidRPr="002A1D92">
        <w:rPr>
          <w:noProof/>
        </w:rPr>
        <w:drawing>
          <wp:inline distT="0" distB="0" distL="0" distR="0" wp14:anchorId="6180381E" wp14:editId="0EF5C8F1">
            <wp:extent cx="1236345" cy="1151255"/>
            <wp:effectExtent l="0" t="0" r="0" b="0"/>
            <wp:docPr id="1" name="Picture 1" descr="MMj023470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j02347000000[1]"/>
                    <pic:cNvPicPr>
                      <a:picLocks noChangeAspect="1" noChangeArrowheads="1" noCrop="1"/>
                    </pic:cNvPicPr>
                  </pic:nvPicPr>
                  <pic:blipFill>
                    <a:blip r:embed="rId8"/>
                    <a:srcRect/>
                    <a:stretch>
                      <a:fillRect/>
                    </a:stretch>
                  </pic:blipFill>
                  <pic:spPr bwMode="auto">
                    <a:xfrm>
                      <a:off x="0" y="0"/>
                      <a:ext cx="1236345" cy="1151255"/>
                    </a:xfrm>
                    <a:prstGeom prst="rect">
                      <a:avLst/>
                    </a:prstGeom>
                    <a:noFill/>
                    <a:ln w="9525">
                      <a:noFill/>
                      <a:miter lim="800000"/>
                      <a:headEnd/>
                      <a:tailEnd/>
                    </a:ln>
                  </pic:spPr>
                </pic:pic>
              </a:graphicData>
            </a:graphic>
          </wp:inline>
        </w:drawing>
      </w:r>
    </w:p>
    <w:p w14:paraId="44043F61" w14:textId="1DEF98B2" w:rsidR="002A1D92" w:rsidRDefault="002A1D92">
      <w:pPr>
        <w:rPr>
          <w:rFonts w:ascii="Century Gothic" w:hAnsi="Century Gothic"/>
          <w:sz w:val="28"/>
        </w:rPr>
      </w:pPr>
      <w:r w:rsidRPr="002A1D92">
        <w:rPr>
          <w:rFonts w:ascii="Century Gothic" w:hAnsi="Century Gothic"/>
          <w:b/>
          <w:sz w:val="28"/>
          <w:u w:val="single"/>
        </w:rPr>
        <w:t>Learning Outcome:</w:t>
      </w:r>
      <w:r w:rsidR="000961AD">
        <w:rPr>
          <w:rFonts w:ascii="Century Gothic" w:hAnsi="Century Gothic"/>
          <w:sz w:val="28"/>
        </w:rPr>
        <w:t xml:space="preserve"> Factors influencing </w:t>
      </w:r>
      <w:r w:rsidRPr="002A1D92">
        <w:rPr>
          <w:rFonts w:ascii="Century Gothic" w:hAnsi="Century Gothic"/>
          <w:sz w:val="28"/>
        </w:rPr>
        <w:t>Conformity</w:t>
      </w:r>
    </w:p>
    <w:p w14:paraId="72004C4B" w14:textId="77777777" w:rsidR="002A1D92" w:rsidRDefault="002A1D92">
      <w:pPr>
        <w:rPr>
          <w:rFonts w:ascii="Century Gothic" w:hAnsi="Century Gothic"/>
          <w:sz w:val="28"/>
        </w:rPr>
      </w:pPr>
    </w:p>
    <w:p w14:paraId="107BD435" w14:textId="77777777" w:rsidR="002A1D92" w:rsidRPr="009A0861" w:rsidRDefault="002A1D92" w:rsidP="002A1D92">
      <w:pPr>
        <w:pStyle w:val="ListParagraph"/>
        <w:numPr>
          <w:ilvl w:val="0"/>
          <w:numId w:val="1"/>
        </w:numPr>
        <w:rPr>
          <w:rFonts w:ascii="Century Gothic" w:hAnsi="Century Gothic"/>
          <w:b/>
          <w:sz w:val="28"/>
          <w:u w:val="single"/>
        </w:rPr>
      </w:pPr>
      <w:r w:rsidRPr="009A0861">
        <w:rPr>
          <w:rFonts w:ascii="Century Gothic" w:hAnsi="Century Gothic"/>
          <w:b/>
          <w:sz w:val="28"/>
          <w:u w:val="single"/>
        </w:rPr>
        <w:t>Definition of Conformity</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2A1D92" w14:paraId="4D1F86F5" w14:textId="77777777">
        <w:trPr>
          <w:trHeight w:val="2160"/>
        </w:trPr>
        <w:tc>
          <w:tcPr>
            <w:tcW w:w="9000" w:type="dxa"/>
          </w:tcPr>
          <w:p w14:paraId="7988AB93" w14:textId="77777777" w:rsidR="002A1D92" w:rsidRDefault="002A1D92" w:rsidP="002A1D92">
            <w:r w:rsidRPr="002A1D92">
              <w:rPr>
                <w:rFonts w:ascii="Century Gothic" w:hAnsi="Century Gothic"/>
              </w:rPr>
              <w:t xml:space="preserve">Conformity </w:t>
            </w:r>
            <w:r>
              <w:rPr>
                <w:rFonts w:ascii="Century Gothic" w:hAnsi="Century Gothic"/>
              </w:rPr>
              <w:t>can</w:t>
            </w:r>
            <w:r w:rsidRPr="002A1D92">
              <w:rPr>
                <w:rFonts w:ascii="Century Gothic" w:hAnsi="Century Gothic"/>
              </w:rPr>
              <w:t xml:space="preserve"> </w:t>
            </w:r>
            <w:r>
              <w:rPr>
                <w:rFonts w:ascii="Century Gothic" w:hAnsi="Century Gothic"/>
              </w:rPr>
              <w:t xml:space="preserve">as </w:t>
            </w:r>
            <w:r w:rsidRPr="002A1D92">
              <w:rPr>
                <w:rFonts w:ascii="Century Gothic" w:hAnsi="Century Gothic"/>
              </w:rPr>
              <w:t>“yielding to group pressure”</w:t>
            </w:r>
            <w:r>
              <w:rPr>
                <w:rFonts w:ascii="Century Gothic" w:hAnsi="Century Gothic"/>
              </w:rPr>
              <w:t xml:space="preserve"> (Crutchfield, 1962).</w:t>
            </w:r>
          </w:p>
          <w:p w14:paraId="0B2B1AB2" w14:textId="7DF6B50A" w:rsidR="002A1D92" w:rsidRPr="002A1D92" w:rsidRDefault="002A1D92" w:rsidP="002A1D92">
            <w:r w:rsidRPr="002A1D92">
              <w:rPr>
                <w:rFonts w:ascii="Century Gothic" w:hAnsi="Century Gothic"/>
              </w:rPr>
              <w:t xml:space="preserve"> </w:t>
            </w:r>
            <w:r w:rsidR="00AC475B">
              <w:rPr>
                <w:rFonts w:ascii="Century Gothic" w:hAnsi="Century Gothic"/>
              </w:rPr>
              <w:t>Use Informational Social Influence and Normative Social Influence to describe types of conformity.</w:t>
            </w:r>
          </w:p>
          <w:p w14:paraId="0FABCE8C" w14:textId="77777777" w:rsidR="002A1D92" w:rsidRDefault="002A1D92" w:rsidP="002A1D92">
            <w:pPr>
              <w:rPr>
                <w:rFonts w:ascii="Century Gothic" w:hAnsi="Century Gothic"/>
                <w:sz w:val="28"/>
              </w:rPr>
            </w:pPr>
            <w:r w:rsidRPr="002A1D92">
              <w:rPr>
                <w:rFonts w:ascii="Century Gothic" w:hAnsi="Century Gothic"/>
              </w:rPr>
              <w:t>According to Aronson (1976) people conform both in the physical presence of others and to social norms or expectations, even when no one is physically around. Conformity can occur even when the influencing group is in the minority – this is called minority influence.</w:t>
            </w:r>
          </w:p>
        </w:tc>
      </w:tr>
    </w:tbl>
    <w:p w14:paraId="4D894463" w14:textId="77777777" w:rsidR="002A1D92" w:rsidRDefault="002A1D92" w:rsidP="002A1D92"/>
    <w:p w14:paraId="26116C93" w14:textId="77777777" w:rsidR="002A1D92" w:rsidRPr="009A0861" w:rsidRDefault="002A1D92" w:rsidP="009A0861">
      <w:pPr>
        <w:pStyle w:val="ListParagraph"/>
        <w:numPr>
          <w:ilvl w:val="0"/>
          <w:numId w:val="1"/>
        </w:numPr>
        <w:jc w:val="center"/>
        <w:rPr>
          <w:rFonts w:ascii="Century Gothic" w:hAnsi="Century Gothic"/>
          <w:b/>
          <w:u w:val="single"/>
        </w:rPr>
      </w:pPr>
      <w:r w:rsidRPr="009A0861">
        <w:rPr>
          <w:rFonts w:ascii="Century Gothic" w:hAnsi="Century Gothic"/>
          <w:b/>
          <w:u w:val="single"/>
        </w:rPr>
        <w:t>Understanding of conformity from classic studies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2A1D92" w:rsidRPr="005C1476" w14:paraId="730B64D2" w14:textId="77777777">
        <w:trPr>
          <w:trHeight w:val="1960"/>
        </w:trPr>
        <w:tc>
          <w:tcPr>
            <w:tcW w:w="9000" w:type="dxa"/>
          </w:tcPr>
          <w:p w14:paraId="057EF861" w14:textId="77777777" w:rsidR="002A1D92" w:rsidRPr="005C1476" w:rsidRDefault="002A1D92" w:rsidP="002A1D92">
            <w:pPr>
              <w:rPr>
                <w:rFonts w:ascii="Century Gothic" w:hAnsi="Century Gothic"/>
              </w:rPr>
            </w:pPr>
            <w:r w:rsidRPr="005C1476">
              <w:rPr>
                <w:rFonts w:ascii="Century Gothic" w:hAnsi="Century Gothic"/>
              </w:rPr>
              <w:t xml:space="preserve">A number of classic studies exploring conformity have found a number of factors that affected the results in the experimenter’s research. These include the ambiguity of the situation in </w:t>
            </w:r>
            <w:proofErr w:type="spellStart"/>
            <w:r w:rsidRPr="005C1476">
              <w:rPr>
                <w:rFonts w:ascii="Century Gothic" w:hAnsi="Century Gothic"/>
              </w:rPr>
              <w:t>Sherif’s</w:t>
            </w:r>
            <w:proofErr w:type="spellEnd"/>
            <w:r w:rsidRPr="005C1476">
              <w:rPr>
                <w:rFonts w:ascii="Century Gothic" w:hAnsi="Century Gothic"/>
              </w:rPr>
              <w:t xml:space="preserve"> experiments, the unanimity of the group as in Asch experiments, and the cultural background of the participants.  However, further studies and an in-depth insight into these factors has led researchers to conclude the importance and role of these factors in affecting conformity levels of participants. </w:t>
            </w:r>
          </w:p>
        </w:tc>
      </w:tr>
    </w:tbl>
    <w:p w14:paraId="1727C65A" w14:textId="77777777" w:rsidR="002A1D92" w:rsidRDefault="002A1D92" w:rsidP="002A1D92"/>
    <w:p w14:paraId="6BF11A1F" w14:textId="77777777" w:rsidR="002A1D92" w:rsidRDefault="002A1D92" w:rsidP="002A1D92"/>
    <w:p w14:paraId="7C8C3D63" w14:textId="77777777" w:rsidR="00AC475B" w:rsidRDefault="00AC475B" w:rsidP="002A1D92"/>
    <w:p w14:paraId="2B1BE971" w14:textId="77777777" w:rsidR="00AC475B" w:rsidRDefault="00AC475B" w:rsidP="002A1D92"/>
    <w:p w14:paraId="68D74BDF" w14:textId="77777777" w:rsidR="00AC475B" w:rsidRDefault="00AC475B" w:rsidP="002A1D92"/>
    <w:p w14:paraId="13575E88" w14:textId="77777777" w:rsidR="00AC475B" w:rsidRDefault="00AC475B" w:rsidP="002A1D92"/>
    <w:p w14:paraId="1B8416A4" w14:textId="77777777" w:rsidR="002A1D92" w:rsidRDefault="002A1D92" w:rsidP="002A1D92"/>
    <w:p w14:paraId="35656353" w14:textId="77777777" w:rsidR="002A1D92" w:rsidRDefault="002A1D92" w:rsidP="002A1D92"/>
    <w:p w14:paraId="0DA04783" w14:textId="70A42AAD" w:rsidR="002A1D92" w:rsidRPr="005C1476" w:rsidRDefault="000B1DCA" w:rsidP="005C1476">
      <w:pPr>
        <w:pStyle w:val="ListParagraph"/>
        <w:numPr>
          <w:ilvl w:val="0"/>
          <w:numId w:val="1"/>
        </w:numPr>
        <w:jc w:val="center"/>
        <w:rPr>
          <w:rFonts w:ascii="Century Gothic" w:hAnsi="Century Gothic"/>
          <w:b/>
          <w:u w:val="single"/>
        </w:rPr>
      </w:pPr>
      <w:r>
        <w:rPr>
          <w:rFonts w:ascii="Century Gothic" w:hAnsi="Century Gothic"/>
          <w:b/>
          <w:noProof/>
          <w:u w:val="single"/>
        </w:rPr>
        <mc:AlternateContent>
          <mc:Choice Requires="wps">
            <w:drawing>
              <wp:anchor distT="0" distB="0" distL="114300" distR="114300" simplePos="0" relativeHeight="251669504" behindDoc="0" locked="0" layoutInCell="1" allowOverlap="1" wp14:anchorId="062A8A90" wp14:editId="358D8268">
                <wp:simplePos x="0" y="0"/>
                <wp:positionH relativeFrom="column">
                  <wp:posOffset>4572000</wp:posOffset>
                </wp:positionH>
                <wp:positionV relativeFrom="paragraph">
                  <wp:posOffset>228600</wp:posOffset>
                </wp:positionV>
                <wp:extent cx="1600200" cy="457200"/>
                <wp:effectExtent l="0" t="0" r="0" b="0"/>
                <wp:wrapTight wrapText="bothSides">
                  <wp:wrapPolygon edited="0">
                    <wp:start x="0" y="0"/>
                    <wp:lineTo x="21600" y="0"/>
                    <wp:lineTo x="21600" y="21600"/>
                    <wp:lineTo x="0" y="21600"/>
                    <wp:lineTo x="0" y="0"/>
                  </wp:wrapPolygon>
                </wp:wrapTight>
                <wp:docPr id="2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CCA7D" w14:textId="77777777" w:rsidR="00EF2027" w:rsidRDefault="00EF2027">
                            <w:r>
                              <w:t xml:space="preserve">        Personality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 o:spid="_x0000_s1026" type="#_x0000_t202" style="position:absolute;left:0;text-align:left;margin-left:5in;margin-top:18pt;width:126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" filled="f" stroked="f">
                <v:textbox inset=",7.2pt,,7.2pt">
                  <w:txbxContent>
                    <w:p w14:paraId="318CCA7D" w14:textId="77777777" w:rsidR="00EF2027" w:rsidRDefault="00EF2027">
                      <w:r>
                        <w:t xml:space="preserve">        Personality</w:t>
                      </w:r>
                    </w:p>
                  </w:txbxContent>
                </v:textbox>
                <w10:wrap type="tight"/>
              </v:shape>
            </w:pict>
          </mc:Fallback>
        </mc:AlternateContent>
      </w:r>
      <w:r>
        <w:rPr>
          <w:rFonts w:ascii="Century Gothic" w:hAnsi="Century Gothic"/>
          <w:b/>
          <w:noProof/>
          <w:u w:val="single"/>
        </w:rPr>
        <mc:AlternateContent>
          <mc:Choice Requires="wps">
            <w:drawing>
              <wp:anchor distT="0" distB="0" distL="114300" distR="114300" simplePos="0" relativeHeight="251664384" behindDoc="0" locked="0" layoutInCell="1" allowOverlap="1" wp14:anchorId="441D88C9" wp14:editId="3C15602F">
                <wp:simplePos x="0" y="0"/>
                <wp:positionH relativeFrom="column">
                  <wp:posOffset>4572000</wp:posOffset>
                </wp:positionH>
                <wp:positionV relativeFrom="paragraph">
                  <wp:posOffset>226695</wp:posOffset>
                </wp:positionV>
                <wp:extent cx="1600200" cy="457200"/>
                <wp:effectExtent l="76200" t="74295" r="76200" b="103505"/>
                <wp:wrapTight wrapText="bothSides">
                  <wp:wrapPolygon edited="0">
                    <wp:start x="-386" y="-450"/>
                    <wp:lineTo x="-514" y="900"/>
                    <wp:lineTo x="-514" y="24750"/>
                    <wp:lineTo x="22371" y="24750"/>
                    <wp:lineTo x="22500" y="3150"/>
                    <wp:lineTo x="22243" y="0"/>
                    <wp:lineTo x="21857" y="-450"/>
                    <wp:lineTo x="-386" y="-450"/>
                  </wp:wrapPolygon>
                </wp:wrapTight>
                <wp:docPr id="2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chemeClr val="bg1">
                            <a:lumMod val="75000"/>
                            <a:lumOff val="0"/>
                          </a:schemeClr>
                        </a:solidFill>
                        <a:ln w="19050">
                          <a:solidFill>
                            <a:srgbClr val="4A7EBB"/>
                          </a:solidFill>
                          <a:miter lim="800000"/>
                          <a:headEnd/>
                          <a:tailEnd/>
                        </a:ln>
                        <a:effectLst>
                          <a:outerShdw blurRad="38100" dist="25400" dir="5400000" algn="ctr" rotWithShape="0">
                            <a:srgbClr val="00000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5in;margin-top:17.85pt;width:12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" fillcolor="#bfbfbf [2412]" strokecolor="#4a7ebb" strokeweight="1.5pt">
                <v:shadow on="t" opacity="22938f" mv:blur="38100f" offset="0,2pt"/>
                <v:textbox inset=",7.2pt,,7.2pt"/>
                <w10:wrap type="tight"/>
              </v:rect>
            </w:pict>
          </mc:Fallback>
        </mc:AlternateContent>
      </w:r>
      <w:r w:rsidR="002A1D92" w:rsidRPr="005C1476">
        <w:rPr>
          <w:rFonts w:ascii="Century Gothic" w:hAnsi="Century Gothic"/>
          <w:b/>
          <w:u w:val="single"/>
        </w:rPr>
        <w:t>Factors affecting conformity</w:t>
      </w:r>
    </w:p>
    <w:p w14:paraId="58E436B1" w14:textId="6506162C" w:rsidR="002A1D92" w:rsidRDefault="00BB3599" w:rsidP="002A1D92">
      <w:r>
        <w:rPr>
          <w:noProof/>
        </w:rPr>
        <mc:AlternateContent>
          <mc:Choice Requires="wps">
            <w:drawing>
              <wp:anchor distT="0" distB="0" distL="114300" distR="114300" simplePos="0" relativeHeight="251675648" behindDoc="0" locked="0" layoutInCell="1" allowOverlap="1" wp14:anchorId="1B17CAC3" wp14:editId="10D0A341">
                <wp:simplePos x="0" y="0"/>
                <wp:positionH relativeFrom="column">
                  <wp:posOffset>2116455</wp:posOffset>
                </wp:positionH>
                <wp:positionV relativeFrom="paragraph">
                  <wp:posOffset>143510</wp:posOffset>
                </wp:positionV>
                <wp:extent cx="914400" cy="685800"/>
                <wp:effectExtent l="76200" t="50800" r="50800" b="101600"/>
                <wp:wrapNone/>
                <wp:docPr id="1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68580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65pt,11.3pt" to="238.65pt,6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" strokecolor="#4a7ebb" strokeweight="3.5pt">
                <v:stroke endarrow="block"/>
                <v:shadow on="t" opacity="22938f" mv:blur="38100f" offset="0,2pt"/>
              </v:line>
            </w:pict>
          </mc:Fallback>
        </mc:AlternateContent>
      </w:r>
      <w:r>
        <w:rPr>
          <w:noProof/>
        </w:rPr>
        <mc:AlternateContent>
          <mc:Choice Requires="wps">
            <w:drawing>
              <wp:anchor distT="0" distB="0" distL="114300" distR="114300" simplePos="0" relativeHeight="251672576" behindDoc="0" locked="0" layoutInCell="1" allowOverlap="1" wp14:anchorId="6A543F58" wp14:editId="79CA6823">
                <wp:simplePos x="0" y="0"/>
                <wp:positionH relativeFrom="column">
                  <wp:posOffset>-169545</wp:posOffset>
                </wp:positionH>
                <wp:positionV relativeFrom="paragraph">
                  <wp:posOffset>372110</wp:posOffset>
                </wp:positionV>
                <wp:extent cx="685800" cy="457200"/>
                <wp:effectExtent l="76200" t="50800" r="50800" b="101600"/>
                <wp:wrapNone/>
                <wp:docPr id="1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45720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pt,29.3pt" to="40.7pt,6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" strokecolor="#4a7ebb" strokeweight="3.5pt">
                <v:stroke endarrow="block"/>
                <v:shadow on="t" opacity="22938f" mv:blur="38100f" offset="0,2pt"/>
              </v:line>
            </w:pict>
          </mc:Fallback>
        </mc:AlternateContent>
      </w:r>
      <w:r w:rsidR="000B1DCA">
        <w:rPr>
          <w:noProof/>
        </w:rPr>
        <mc:AlternateContent>
          <mc:Choice Requires="wps">
            <w:drawing>
              <wp:anchor distT="0" distB="0" distL="114300" distR="114300" simplePos="0" relativeHeight="251666432" behindDoc="0" locked="0" layoutInCell="1" allowOverlap="1" wp14:anchorId="3DE92E13" wp14:editId="35995410">
                <wp:simplePos x="0" y="0"/>
                <wp:positionH relativeFrom="column">
                  <wp:posOffset>-457200</wp:posOffset>
                </wp:positionH>
                <wp:positionV relativeFrom="paragraph">
                  <wp:posOffset>151765</wp:posOffset>
                </wp:positionV>
                <wp:extent cx="1600200" cy="457200"/>
                <wp:effectExtent l="0" t="0" r="0" b="635"/>
                <wp:wrapTight wrapText="bothSides">
                  <wp:wrapPolygon edited="0">
                    <wp:start x="0" y="0"/>
                    <wp:lineTo x="21600" y="0"/>
                    <wp:lineTo x="21600" y="21600"/>
                    <wp:lineTo x="0" y="21600"/>
                    <wp:lineTo x="0" y="0"/>
                  </wp:wrapPolygon>
                </wp:wrapTight>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3EDF4" w14:textId="77777777" w:rsidR="00EF2027" w:rsidRDefault="00EF2027">
                            <w:r>
                              <w:t xml:space="preserve">  Group Identification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35.95pt;margin-top:11.95pt;width:126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" filled="f" stroked="f">
                <v:textbox inset=",7.2pt,,7.2pt">
                  <w:txbxContent>
                    <w:p w14:paraId="30B3EDF4" w14:textId="77777777" w:rsidR="00EF2027" w:rsidRDefault="00EF2027">
                      <w:r>
                        <w:t xml:space="preserve">  Group Identification</w:t>
                      </w:r>
                    </w:p>
                  </w:txbxContent>
                </v:textbox>
                <w10:wrap type="tight"/>
              </v:shape>
            </w:pict>
          </mc:Fallback>
        </mc:AlternateContent>
      </w:r>
      <w:r w:rsidR="000B1DCA">
        <w:rPr>
          <w:noProof/>
        </w:rPr>
        <mc:AlternateContent>
          <mc:Choice Requires="wps">
            <w:drawing>
              <wp:anchor distT="0" distB="0" distL="114300" distR="114300" simplePos="0" relativeHeight="251660288" behindDoc="0" locked="0" layoutInCell="1" allowOverlap="1" wp14:anchorId="563AB663" wp14:editId="2573E63C">
                <wp:simplePos x="0" y="0"/>
                <wp:positionH relativeFrom="column">
                  <wp:posOffset>-457200</wp:posOffset>
                </wp:positionH>
                <wp:positionV relativeFrom="paragraph">
                  <wp:posOffset>151765</wp:posOffset>
                </wp:positionV>
                <wp:extent cx="1600200" cy="457200"/>
                <wp:effectExtent l="76200" t="75565" r="76200" b="102235"/>
                <wp:wrapTight wrapText="bothSides">
                  <wp:wrapPolygon edited="0">
                    <wp:start x="-386" y="-450"/>
                    <wp:lineTo x="-514" y="900"/>
                    <wp:lineTo x="-514" y="24750"/>
                    <wp:lineTo x="22371" y="24750"/>
                    <wp:lineTo x="22500" y="3150"/>
                    <wp:lineTo x="22243" y="0"/>
                    <wp:lineTo x="21857" y="-450"/>
                    <wp:lineTo x="-386" y="-450"/>
                  </wp:wrapPolygon>
                </wp:wrapTight>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chemeClr val="bg1">
                            <a:lumMod val="75000"/>
                            <a:lumOff val="0"/>
                          </a:schemeClr>
                        </a:solidFill>
                        <a:ln w="19050">
                          <a:solidFill>
                            <a:srgbClr val="4A7EBB"/>
                          </a:solidFill>
                          <a:miter lim="800000"/>
                          <a:headEnd/>
                          <a:tailEnd/>
                        </a:ln>
                        <a:effectLst>
                          <a:outerShdw blurRad="38100" dist="25400" dir="5400000" algn="ctr" rotWithShape="0">
                            <a:srgbClr val="00000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5.95pt;margin-top:11.95pt;width:126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" fillcolor="#bfbfbf [2412]" strokecolor="#4a7ebb" strokeweight="1.5pt">
                <v:shadow on="t" opacity="22938f" mv:blur="38100f" offset="0,2pt"/>
                <v:textbox inset=",7.2pt,,7.2pt"/>
                <w10:wrap type="tight"/>
              </v:rect>
            </w:pict>
          </mc:Fallback>
        </mc:AlternateContent>
      </w:r>
    </w:p>
    <w:p w14:paraId="461316CB" w14:textId="68DEE499" w:rsidR="002A1D92" w:rsidRDefault="00BB3599" w:rsidP="002A1D92">
      <w:r>
        <w:rPr>
          <w:noProof/>
        </w:rPr>
        <mc:AlternateContent>
          <mc:Choice Requires="wps">
            <w:drawing>
              <wp:anchor distT="0" distB="0" distL="114300" distR="114300" simplePos="0" relativeHeight="251673600" behindDoc="0" locked="0" layoutInCell="1" allowOverlap="1" wp14:anchorId="3F0A809E" wp14:editId="6AC93B98">
                <wp:simplePos x="0" y="0"/>
                <wp:positionH relativeFrom="column">
                  <wp:posOffset>-403225</wp:posOffset>
                </wp:positionH>
                <wp:positionV relativeFrom="paragraph">
                  <wp:posOffset>448310</wp:posOffset>
                </wp:positionV>
                <wp:extent cx="685800" cy="228600"/>
                <wp:effectExtent l="50800" t="50800" r="76200" b="127000"/>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2860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5.3pt" to="22.3pt,53.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" strokecolor="#4a7ebb" strokeweight="3.5pt">
                <v:stroke endarrow="block"/>
                <v:shadow on="t" opacity="22938f" mv:blur="38100f" offset="0,2pt"/>
              </v:line>
            </w:pict>
          </mc:Fallback>
        </mc:AlternateContent>
      </w:r>
      <w:r w:rsidR="000B1DCA">
        <w:rPr>
          <w:noProof/>
        </w:rPr>
        <mc:AlternateContent>
          <mc:Choice Requires="wps">
            <w:drawing>
              <wp:anchor distT="0" distB="0" distL="114300" distR="114300" simplePos="0" relativeHeight="251670528" behindDoc="0" locked="0" layoutInCell="1" allowOverlap="1" wp14:anchorId="063152BB" wp14:editId="2D3F782C">
                <wp:simplePos x="0" y="0"/>
                <wp:positionH relativeFrom="column">
                  <wp:posOffset>3249930</wp:posOffset>
                </wp:positionH>
                <wp:positionV relativeFrom="paragraph">
                  <wp:posOffset>302895</wp:posOffset>
                </wp:positionV>
                <wp:extent cx="1600200" cy="457200"/>
                <wp:effectExtent l="0" t="0" r="1270" b="1905"/>
                <wp:wrapTight wrapText="bothSides">
                  <wp:wrapPolygon edited="0">
                    <wp:start x="0" y="0"/>
                    <wp:lineTo x="21600" y="0"/>
                    <wp:lineTo x="21600" y="21600"/>
                    <wp:lineTo x="0" y="21600"/>
                    <wp:lineTo x="0" y="0"/>
                  </wp:wrapPolygon>
                </wp:wrapTight>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A4974" w14:textId="77777777" w:rsidR="00EF2027" w:rsidRDefault="00EF2027">
                            <w:r>
                              <w:t xml:space="preserve">           Social Support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margin-left:255.9pt;margin-top:23.85pt;width:126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" filled="f" stroked="f">
                <v:textbox inset=",7.2pt,,7.2pt">
                  <w:txbxContent>
                    <w:p w14:paraId="377A4974" w14:textId="77777777" w:rsidR="00EF2027" w:rsidRDefault="00EF2027">
                      <w:r>
                        <w:t xml:space="preserve">           Social Support</w:t>
                      </w:r>
                    </w:p>
                  </w:txbxContent>
                </v:textbox>
                <w10:wrap type="tight"/>
              </v:shape>
            </w:pict>
          </mc:Fallback>
        </mc:AlternateContent>
      </w:r>
      <w:r w:rsidR="000B1DCA">
        <w:rPr>
          <w:noProof/>
        </w:rPr>
        <mc:AlternateContent>
          <mc:Choice Requires="wps">
            <w:drawing>
              <wp:anchor distT="0" distB="0" distL="114300" distR="114300" simplePos="0" relativeHeight="251662336" behindDoc="0" locked="0" layoutInCell="1" allowOverlap="1" wp14:anchorId="76F1F836" wp14:editId="3BCC33B7">
                <wp:simplePos x="0" y="0"/>
                <wp:positionH relativeFrom="column">
                  <wp:posOffset>3249930</wp:posOffset>
                </wp:positionH>
                <wp:positionV relativeFrom="paragraph">
                  <wp:posOffset>302895</wp:posOffset>
                </wp:positionV>
                <wp:extent cx="1600200" cy="457200"/>
                <wp:effectExtent l="74930" t="74295" r="77470" b="103505"/>
                <wp:wrapTight wrapText="bothSides">
                  <wp:wrapPolygon edited="0">
                    <wp:start x="-386" y="-450"/>
                    <wp:lineTo x="-514" y="900"/>
                    <wp:lineTo x="-514" y="24750"/>
                    <wp:lineTo x="22371" y="24750"/>
                    <wp:lineTo x="22500" y="3150"/>
                    <wp:lineTo x="22243" y="0"/>
                    <wp:lineTo x="21857" y="-450"/>
                    <wp:lineTo x="-386" y="-450"/>
                  </wp:wrapPolygon>
                </wp:wrapTight>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chemeClr val="bg1">
                            <a:lumMod val="75000"/>
                            <a:lumOff val="0"/>
                          </a:schemeClr>
                        </a:solidFill>
                        <a:ln w="19050">
                          <a:solidFill>
                            <a:srgbClr val="4A7EBB"/>
                          </a:solidFill>
                          <a:miter lim="800000"/>
                          <a:headEnd/>
                          <a:tailEnd/>
                        </a:ln>
                        <a:effectLst>
                          <a:outerShdw blurRad="38100" dist="25400" dir="5400000" algn="ctr" rotWithShape="0">
                            <a:srgbClr val="00000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255.9pt;margin-top:23.85pt;width:126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" fillcolor="#bfbfbf [2412]" strokecolor="#4a7ebb" strokeweight="1.5pt">
                <v:shadow on="t" opacity="22938f" mv:blur="38100f" offset="0,2pt"/>
                <v:textbox inset=",7.2pt,,7.2pt"/>
                <w10:wrap type="tight"/>
              </v:rect>
            </w:pict>
          </mc:Fallback>
        </mc:AlternateContent>
      </w:r>
      <w:r w:rsidR="000B1DCA">
        <w:rPr>
          <w:noProof/>
        </w:rPr>
        <mc:AlternateContent>
          <mc:Choice Requires="wps">
            <w:drawing>
              <wp:anchor distT="0" distB="0" distL="114300" distR="114300" simplePos="0" relativeHeight="251658240" behindDoc="0" locked="0" layoutInCell="1" allowOverlap="1" wp14:anchorId="23E8D650" wp14:editId="367284F1">
                <wp:simplePos x="0" y="0"/>
                <wp:positionH relativeFrom="column">
                  <wp:posOffset>278130</wp:posOffset>
                </wp:positionH>
                <wp:positionV relativeFrom="paragraph">
                  <wp:posOffset>302895</wp:posOffset>
                </wp:positionV>
                <wp:extent cx="2743200" cy="1143000"/>
                <wp:effectExtent l="74930" t="74295" r="102870" b="128905"/>
                <wp:wrapNone/>
                <wp:docPr id="1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143000"/>
                        </a:xfrm>
                        <a:prstGeom prst="ellipse">
                          <a:avLst/>
                        </a:prstGeom>
                        <a:solidFill>
                          <a:schemeClr val="bg1">
                            <a:lumMod val="75000"/>
                            <a:lumOff val="0"/>
                          </a:schemeClr>
                        </a:solidFill>
                        <a:ln w="19050">
                          <a:solidFill>
                            <a:schemeClr val="bg1">
                              <a:lumMod val="100000"/>
                              <a:lumOff val="0"/>
                            </a:schemeClr>
                          </a:solidFill>
                          <a:round/>
                          <a:headEnd/>
                          <a:tailEnd/>
                        </a:ln>
                        <a:effectLst>
                          <a:outerShdw blurRad="38100" dist="25400" dir="5400000" algn="ctr" rotWithShape="0">
                            <a:srgbClr val="00000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21.9pt;margin-top:23.85pt;width:3in;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" fillcolor="#bfbfbf [2412]" strokecolor="white [3212]" strokeweight="1.5pt">
                <v:shadow on="t" opacity="22938f" mv:blur="38100f" offset="0,2pt"/>
                <v:textbox inset=",7.2pt,,7.2pt"/>
              </v:oval>
            </w:pict>
          </mc:Fallback>
        </mc:AlternateContent>
      </w:r>
    </w:p>
    <w:p w14:paraId="655E3233" w14:textId="0075CE77" w:rsidR="002A1D92" w:rsidRDefault="000B1DCA" w:rsidP="002A1D92">
      <w:r>
        <w:rPr>
          <w:noProof/>
        </w:rPr>
        <mc:AlternateContent>
          <mc:Choice Requires="wps">
            <w:drawing>
              <wp:anchor distT="0" distB="0" distL="114300" distR="114300" simplePos="0" relativeHeight="251676672" behindDoc="0" locked="0" layoutInCell="1" allowOverlap="1" wp14:anchorId="6262EF22" wp14:editId="6DA270C9">
                <wp:simplePos x="0" y="0"/>
                <wp:positionH relativeFrom="column">
                  <wp:posOffset>2113280</wp:posOffset>
                </wp:positionH>
                <wp:positionV relativeFrom="paragraph">
                  <wp:posOffset>226060</wp:posOffset>
                </wp:positionV>
                <wp:extent cx="1143000" cy="685800"/>
                <wp:effectExtent l="93980" t="86360" r="96520" b="129540"/>
                <wp:wrapTight wrapText="bothSides">
                  <wp:wrapPolygon edited="0">
                    <wp:start x="-180" y="-600"/>
                    <wp:lineTo x="-540" y="1500"/>
                    <wp:lineTo x="-540" y="2700"/>
                    <wp:lineTo x="540" y="4200"/>
                    <wp:lineTo x="14400" y="18300"/>
                    <wp:lineTo x="17460" y="23700"/>
                    <wp:lineTo x="18360" y="24000"/>
                    <wp:lineTo x="18720" y="24000"/>
                    <wp:lineTo x="22320" y="24000"/>
                    <wp:lineTo x="22500" y="22200"/>
                    <wp:lineTo x="21420" y="18600"/>
                    <wp:lineTo x="21240" y="17100"/>
                    <wp:lineTo x="19440" y="15900"/>
                    <wp:lineTo x="15120" y="13800"/>
                    <wp:lineTo x="720" y="-600"/>
                    <wp:lineTo x="-180" y="-600"/>
                  </wp:wrapPolygon>
                </wp:wrapTight>
                <wp:docPr id="1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68580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4pt,17.8pt" to="256.4pt,7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" strokecolor="#4a7ebb" strokeweight="3.5pt">
                <v:stroke endarrow="block"/>
                <v:shadow on="t" opacity="22938f" mv:blur="38100f" offset="0,2pt"/>
                <w10:wrap type="tight"/>
              </v:line>
            </w:pict>
          </mc:Fallback>
        </mc:AlternateContent>
      </w:r>
      <w:r>
        <w:rPr>
          <w:noProof/>
        </w:rPr>
        <mc:AlternateContent>
          <mc:Choice Requires="wps">
            <w:drawing>
              <wp:anchor distT="0" distB="0" distL="114300" distR="114300" simplePos="0" relativeHeight="251659264" behindDoc="0" locked="0" layoutInCell="1" allowOverlap="1" wp14:anchorId="3AA4E0EC" wp14:editId="62559EB1">
                <wp:simplePos x="0" y="0"/>
                <wp:positionH relativeFrom="column">
                  <wp:posOffset>741680</wp:posOffset>
                </wp:positionH>
                <wp:positionV relativeFrom="paragraph">
                  <wp:posOffset>226060</wp:posOffset>
                </wp:positionV>
                <wp:extent cx="2057400" cy="457200"/>
                <wp:effectExtent l="5080" t="0" r="0" b="2540"/>
                <wp:wrapTight wrapText="bothSides">
                  <wp:wrapPolygon edited="0">
                    <wp:start x="0" y="0"/>
                    <wp:lineTo x="21600" y="0"/>
                    <wp:lineTo x="21600" y="21600"/>
                    <wp:lineTo x="0" y="21600"/>
                    <wp:lineTo x="0" y="0"/>
                  </wp:wrapPolygon>
                </wp:wrapTight>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97FD8" w14:textId="77777777" w:rsidR="00EF2027" w:rsidRDefault="00EF2027">
                            <w:r>
                              <w:t>Factors affecting Conformity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58.4pt;margin-top:17.8pt;width:162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" filled="f" stroked="f">
                <v:textbox inset=",7.2pt,,7.2pt">
                  <w:txbxContent>
                    <w:p w14:paraId="3EF97FD8" w14:textId="77777777" w:rsidR="00EF2027" w:rsidRDefault="00EF2027">
                      <w:r>
                        <w:t>Factors affecting Conformity</w:t>
                      </w:r>
                    </w:p>
                  </w:txbxContent>
                </v:textbox>
                <w10:wrap type="tight"/>
              </v:shape>
            </w:pict>
          </mc:Fallback>
        </mc:AlternateContent>
      </w:r>
      <w:r>
        <w:rPr>
          <w:noProof/>
        </w:rPr>
        <mc:AlternateContent>
          <mc:Choice Requires="wps">
            <w:drawing>
              <wp:anchor distT="0" distB="0" distL="114300" distR="114300" simplePos="0" relativeHeight="251667456" behindDoc="0" locked="0" layoutInCell="1" allowOverlap="1" wp14:anchorId="09B5C7CB" wp14:editId="1DBE61E8">
                <wp:simplePos x="0" y="0"/>
                <wp:positionH relativeFrom="column">
                  <wp:posOffset>-1544320</wp:posOffset>
                </wp:positionH>
                <wp:positionV relativeFrom="paragraph">
                  <wp:posOffset>226060</wp:posOffset>
                </wp:positionV>
                <wp:extent cx="1371600" cy="457200"/>
                <wp:effectExtent l="5080" t="0" r="0" b="2540"/>
                <wp:wrapTight wrapText="bothSides">
                  <wp:wrapPolygon edited="0">
                    <wp:start x="0" y="0"/>
                    <wp:lineTo x="21600" y="0"/>
                    <wp:lineTo x="21600" y="21600"/>
                    <wp:lineTo x="0" y="21600"/>
                    <wp:lineTo x="0" y="0"/>
                  </wp:wrapPolygon>
                </wp:wrapTight>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99847" w14:textId="77777777" w:rsidR="00EF2027" w:rsidRDefault="00EF2027">
                            <w:r>
                              <w:t>Group Size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margin-left:-121.55pt;margin-top:17.8pt;width:10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" filled="f" stroked="f">
                <v:textbox inset=",7.2pt,,7.2pt">
                  <w:txbxContent>
                    <w:p w14:paraId="16699847" w14:textId="77777777" w:rsidR="00EF2027" w:rsidRDefault="00EF2027">
                      <w:r>
                        <w:t>Group Size</w:t>
                      </w:r>
                    </w:p>
                  </w:txbxContent>
                </v:textbox>
                <w10:wrap type="tight"/>
              </v:shape>
            </w:pict>
          </mc:Fallback>
        </mc:AlternateContent>
      </w:r>
      <w:r>
        <w:rPr>
          <w:noProof/>
        </w:rPr>
        <mc:AlternateContent>
          <mc:Choice Requires="wps">
            <w:drawing>
              <wp:anchor distT="0" distB="0" distL="114300" distR="114300" simplePos="0" relativeHeight="251661312" behindDoc="0" locked="0" layoutInCell="1" allowOverlap="1" wp14:anchorId="2BBECCBC" wp14:editId="51C11EC3">
                <wp:simplePos x="0" y="0"/>
                <wp:positionH relativeFrom="column">
                  <wp:posOffset>-1772920</wp:posOffset>
                </wp:positionH>
                <wp:positionV relativeFrom="paragraph">
                  <wp:posOffset>226060</wp:posOffset>
                </wp:positionV>
                <wp:extent cx="1600200" cy="457200"/>
                <wp:effectExtent l="81280" t="73660" r="71120" b="104140"/>
                <wp:wrapTight wrapText="bothSides">
                  <wp:wrapPolygon edited="0">
                    <wp:start x="-386" y="-450"/>
                    <wp:lineTo x="-514" y="900"/>
                    <wp:lineTo x="-514" y="24750"/>
                    <wp:lineTo x="22371" y="24750"/>
                    <wp:lineTo x="22500" y="3150"/>
                    <wp:lineTo x="22243" y="0"/>
                    <wp:lineTo x="21857" y="-450"/>
                    <wp:lineTo x="-386" y="-450"/>
                  </wp:wrapPolygon>
                </wp:wrapTight>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chemeClr val="bg1">
                            <a:lumMod val="85000"/>
                            <a:lumOff val="0"/>
                          </a:schemeClr>
                        </a:solidFill>
                        <a:ln w="19050">
                          <a:solidFill>
                            <a:srgbClr val="4A7EBB"/>
                          </a:solidFill>
                          <a:miter lim="800000"/>
                          <a:headEnd/>
                          <a:tailEnd/>
                        </a:ln>
                        <a:effectLst>
                          <a:outerShdw blurRad="38100" dist="25400" dir="5400000" algn="ctr" rotWithShape="0">
                            <a:srgbClr val="00000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39.55pt;margin-top:17.8pt;width:126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" fillcolor="#d8d8d8 [2732]" strokecolor="#4a7ebb" strokeweight="1.5pt">
                <v:shadow on="t" opacity="22938f" mv:blur="38100f" offset="0,2pt"/>
                <v:textbox inset=",7.2pt,,7.2pt"/>
                <w10:wrap type="tight"/>
              </v:rect>
            </w:pict>
          </mc:Fallback>
        </mc:AlternateContent>
      </w:r>
    </w:p>
    <w:p w14:paraId="69B8C12A" w14:textId="427E6B85" w:rsidR="00201EB7" w:rsidRDefault="00BB3599" w:rsidP="002A1D92">
      <w:r>
        <w:rPr>
          <w:noProof/>
        </w:rPr>
        <mc:AlternateContent>
          <mc:Choice Requires="wps">
            <w:drawing>
              <wp:anchor distT="0" distB="0" distL="114300" distR="114300" simplePos="0" relativeHeight="251677696" behindDoc="0" locked="0" layoutInCell="1" allowOverlap="1" wp14:anchorId="78C61034" wp14:editId="403F98D6">
                <wp:simplePos x="0" y="0"/>
                <wp:positionH relativeFrom="column">
                  <wp:posOffset>3429000</wp:posOffset>
                </wp:positionH>
                <wp:positionV relativeFrom="paragraph">
                  <wp:posOffset>191135</wp:posOffset>
                </wp:positionV>
                <wp:extent cx="1143000" cy="228600"/>
                <wp:effectExtent l="0" t="101600" r="50800" b="101600"/>
                <wp:wrapNone/>
                <wp:docPr id="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0" cy="22860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5.05pt" to="5in,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" strokecolor="#4a7ebb" strokeweight="3.5pt">
                <v:stroke endarrow="block"/>
                <v:shadow on="t" opacity="22938f" mv:blur="38100f" offset="0,2pt"/>
              </v:line>
            </w:pict>
          </mc:Fallback>
        </mc:AlternateContent>
      </w:r>
      <w:r w:rsidR="000B1DCA">
        <w:rPr>
          <w:noProof/>
        </w:rPr>
        <mc:AlternateContent>
          <mc:Choice Requires="wps">
            <w:drawing>
              <wp:anchor distT="0" distB="0" distL="114300" distR="114300" simplePos="0" relativeHeight="251674624" behindDoc="0" locked="0" layoutInCell="1" allowOverlap="1" wp14:anchorId="040D252A" wp14:editId="46F69A33">
                <wp:simplePos x="0" y="0"/>
                <wp:positionH relativeFrom="column">
                  <wp:posOffset>228600</wp:posOffset>
                </wp:positionH>
                <wp:positionV relativeFrom="paragraph">
                  <wp:posOffset>191135</wp:posOffset>
                </wp:positionV>
                <wp:extent cx="1828800" cy="457200"/>
                <wp:effectExtent l="50800" t="101600" r="0" b="101600"/>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5720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5.05pt" to="162pt,5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" strokecolor="#4a7ebb" strokeweight="3.5pt">
                <v:stroke endarrow="block"/>
                <v:shadow on="t" opacity="22938f" mv:blur="38100f" offset="0,2pt"/>
              </v:line>
            </w:pict>
          </mc:Fallback>
        </mc:AlternateContent>
      </w:r>
      <w:r w:rsidR="000B1DCA">
        <w:rPr>
          <w:noProof/>
        </w:rPr>
        <mc:AlternateContent>
          <mc:Choice Requires="wps">
            <w:drawing>
              <wp:anchor distT="0" distB="0" distL="114300" distR="114300" simplePos="0" relativeHeight="251671552" behindDoc="0" locked="0" layoutInCell="1" allowOverlap="1" wp14:anchorId="230F61BD" wp14:editId="20255F89">
                <wp:simplePos x="0" y="0"/>
                <wp:positionH relativeFrom="column">
                  <wp:posOffset>3248025</wp:posOffset>
                </wp:positionH>
                <wp:positionV relativeFrom="paragraph">
                  <wp:posOffset>377825</wp:posOffset>
                </wp:positionV>
                <wp:extent cx="1600200" cy="685800"/>
                <wp:effectExtent l="0" t="0" r="3175" b="3175"/>
                <wp:wrapTight wrapText="bothSides">
                  <wp:wrapPolygon edited="0">
                    <wp:start x="0" y="0"/>
                    <wp:lineTo x="21600" y="0"/>
                    <wp:lineTo x="21600" y="21600"/>
                    <wp:lineTo x="0" y="21600"/>
                    <wp:lineTo x="0" y="0"/>
                  </wp:wrapPolygon>
                </wp:wrapTight>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D8AB9" w14:textId="77777777" w:rsidR="00EF2027" w:rsidRDefault="00EF2027">
                            <w:r>
                              <w:t xml:space="preserve">  </w:t>
                            </w:r>
                            <w:r w:rsidR="005C1476">
                              <w:t xml:space="preserve"> Time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margin-left:255.75pt;margin-top:29.75pt;width:126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" filled="f" stroked="f">
                <v:textbox inset=",7.2pt,,7.2pt">
                  <w:txbxContent>
                    <w:p w14:paraId="63DD8AB9" w14:textId="77777777" w:rsidR="00EF2027" w:rsidRDefault="00EF2027">
                      <w:r>
                        <w:t xml:space="preserve">  </w:t>
                      </w:r>
                      <w:r w:rsidR="005C1476">
                        <w:t xml:space="preserve"> Time</w:t>
                      </w:r>
                    </w:p>
                  </w:txbxContent>
                </v:textbox>
                <w10:wrap type="tight"/>
              </v:shape>
            </w:pict>
          </mc:Fallback>
        </mc:AlternateContent>
      </w:r>
      <w:r w:rsidR="000B1DCA">
        <w:rPr>
          <w:noProof/>
        </w:rPr>
        <mc:AlternateContent>
          <mc:Choice Requires="wps">
            <w:drawing>
              <wp:anchor distT="0" distB="0" distL="114300" distR="114300" simplePos="0" relativeHeight="251665408" behindDoc="0" locked="0" layoutInCell="1" allowOverlap="1" wp14:anchorId="54CED65F" wp14:editId="1E02DEEB">
                <wp:simplePos x="0" y="0"/>
                <wp:positionH relativeFrom="column">
                  <wp:posOffset>3248025</wp:posOffset>
                </wp:positionH>
                <wp:positionV relativeFrom="paragraph">
                  <wp:posOffset>377825</wp:posOffset>
                </wp:positionV>
                <wp:extent cx="1600200" cy="457200"/>
                <wp:effectExtent l="73025" t="73025" r="79375" b="104775"/>
                <wp:wrapTight wrapText="bothSides">
                  <wp:wrapPolygon edited="0">
                    <wp:start x="-386" y="-450"/>
                    <wp:lineTo x="-514" y="900"/>
                    <wp:lineTo x="-514" y="24750"/>
                    <wp:lineTo x="22371" y="24750"/>
                    <wp:lineTo x="22500" y="3150"/>
                    <wp:lineTo x="22243" y="0"/>
                    <wp:lineTo x="21857" y="-450"/>
                    <wp:lineTo x="-386" y="-450"/>
                  </wp:wrapPolygon>
                </wp:wrapTight>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chemeClr val="bg1">
                            <a:lumMod val="75000"/>
                            <a:lumOff val="0"/>
                          </a:schemeClr>
                        </a:solidFill>
                        <a:ln w="19050">
                          <a:solidFill>
                            <a:srgbClr val="4A7EBB"/>
                          </a:solidFill>
                          <a:miter lim="800000"/>
                          <a:headEnd/>
                          <a:tailEnd/>
                        </a:ln>
                        <a:effectLst>
                          <a:outerShdw blurRad="38100" dist="25400" dir="5400000" algn="ctr" rotWithShape="0">
                            <a:srgbClr val="00000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255.75pt;margin-top:29.75pt;width:126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" fillcolor="#bfbfbf [2412]" strokecolor="#4a7ebb" strokeweight="1.5pt">
                <v:shadow on="t" opacity="22938f" mv:blur="38100f" offset="0,2pt"/>
                <v:textbox inset=",7.2pt,,7.2pt"/>
                <w10:wrap type="tight"/>
              </v:rect>
            </w:pict>
          </mc:Fallback>
        </mc:AlternateContent>
      </w:r>
      <w:r w:rsidR="000B1DCA">
        <w:rPr>
          <w:noProof/>
        </w:rPr>
        <mc:AlternateContent>
          <mc:Choice Requires="wps">
            <w:drawing>
              <wp:anchor distT="0" distB="0" distL="114300" distR="114300" simplePos="0" relativeHeight="251663360" behindDoc="0" locked="0" layoutInCell="1" allowOverlap="1" wp14:anchorId="6F2EA021" wp14:editId="6AC20C1E">
                <wp:simplePos x="0" y="0"/>
                <wp:positionH relativeFrom="column">
                  <wp:posOffset>-1781175</wp:posOffset>
                </wp:positionH>
                <wp:positionV relativeFrom="paragraph">
                  <wp:posOffset>606425</wp:posOffset>
                </wp:positionV>
                <wp:extent cx="1600200" cy="457200"/>
                <wp:effectExtent l="73025" t="73025" r="79375" b="104775"/>
                <wp:wrapTight wrapText="bothSides">
                  <wp:wrapPolygon edited="0">
                    <wp:start x="-386" y="-450"/>
                    <wp:lineTo x="-514" y="900"/>
                    <wp:lineTo x="-514" y="24750"/>
                    <wp:lineTo x="22371" y="24750"/>
                    <wp:lineTo x="22500" y="3150"/>
                    <wp:lineTo x="22243" y="0"/>
                    <wp:lineTo x="21857" y="-450"/>
                    <wp:lineTo x="-386" y="-450"/>
                  </wp:wrapPolygon>
                </wp:wrapTight>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chemeClr val="bg1">
                            <a:lumMod val="75000"/>
                            <a:lumOff val="0"/>
                          </a:schemeClr>
                        </a:solidFill>
                        <a:ln w="19050">
                          <a:solidFill>
                            <a:srgbClr val="4A7EBB"/>
                          </a:solidFill>
                          <a:miter lim="800000"/>
                          <a:headEnd/>
                          <a:tailEnd/>
                        </a:ln>
                        <a:effectLst>
                          <a:outerShdw blurRad="38100" dist="25400" dir="5400000" algn="ctr" rotWithShape="0">
                            <a:srgbClr val="000000">
                              <a:alpha val="35001"/>
                            </a:srgb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40.2pt;margin-top:47.75pt;width:126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" fillcolor="#bfbfbf [2412]" strokecolor="#4a7ebb" strokeweight="1.5pt">
                <v:shadow on="t" opacity="22938f" mv:blur="38100f" offset="0,2pt"/>
                <v:textbox inset=",7.2pt,,7.2pt"/>
                <w10:wrap type="tight"/>
              </v:rect>
            </w:pict>
          </mc:Fallback>
        </mc:AlternateContent>
      </w:r>
      <w:r w:rsidR="000B1DCA">
        <w:rPr>
          <w:noProof/>
        </w:rPr>
        <mc:AlternateContent>
          <mc:Choice Requires="wps">
            <w:drawing>
              <wp:anchor distT="0" distB="0" distL="114300" distR="114300" simplePos="0" relativeHeight="251668480" behindDoc="0" locked="0" layoutInCell="1" allowOverlap="1" wp14:anchorId="3157DE19" wp14:editId="12F040F2">
                <wp:simplePos x="0" y="0"/>
                <wp:positionH relativeFrom="column">
                  <wp:posOffset>-1777365</wp:posOffset>
                </wp:positionH>
                <wp:positionV relativeFrom="paragraph">
                  <wp:posOffset>531495</wp:posOffset>
                </wp:positionV>
                <wp:extent cx="1600200" cy="457200"/>
                <wp:effectExtent l="635" t="0" r="0" b="1905"/>
                <wp:wrapTight wrapText="bothSides">
                  <wp:wrapPolygon edited="0">
                    <wp:start x="0" y="0"/>
                    <wp:lineTo x="21600" y="0"/>
                    <wp:lineTo x="21600" y="21600"/>
                    <wp:lineTo x="0" y="21600"/>
                    <wp:lineTo x="0" y="0"/>
                  </wp:wrapPolygon>
                </wp:wrapTight>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98CAA" w14:textId="77777777" w:rsidR="00EF2027" w:rsidRDefault="00EF2027">
                            <w:r>
                              <w:t xml:space="preserve">            Gender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139.9pt;margin-top:41.85pt;width:126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" filled="f" stroked="f">
                <v:textbox inset=",7.2pt,,7.2pt">
                  <w:txbxContent>
                    <w:p w14:paraId="6E098CAA" w14:textId="77777777" w:rsidR="00EF2027" w:rsidRDefault="00EF2027">
                      <w:r>
                        <w:t xml:space="preserve">            Gender</w:t>
                      </w:r>
                    </w:p>
                  </w:txbxContent>
                </v:textbox>
                <w10:wrap type="tight"/>
              </v:shape>
            </w:pict>
          </mc:Fallback>
        </mc:AlternateContent>
      </w:r>
    </w:p>
    <w:p w14:paraId="6FD76503" w14:textId="77777777" w:rsidR="00201EB7" w:rsidRPr="00201EB7" w:rsidRDefault="00201EB7" w:rsidP="00201EB7"/>
    <w:p w14:paraId="354B0E7D" w14:textId="77777777" w:rsidR="00201EB7" w:rsidRDefault="00201EB7" w:rsidP="00201EB7"/>
    <w:p w14:paraId="2F95F5F2" w14:textId="77777777" w:rsidR="00AC475B" w:rsidRDefault="00AC475B" w:rsidP="00201EB7"/>
    <w:p w14:paraId="27091ADC" w14:textId="77777777" w:rsidR="00AC475B" w:rsidRDefault="00AC475B" w:rsidP="00201EB7"/>
    <w:p w14:paraId="23582A83" w14:textId="77777777" w:rsidR="00AC475B" w:rsidRPr="00201EB7" w:rsidRDefault="00AC475B" w:rsidP="00201EB7"/>
    <w:tbl>
      <w:tblPr>
        <w:tblpPr w:leftFromText="180" w:rightFromText="180" w:vertAnchor="text" w:horzAnchor="page" w:tblpX="2269" w:tblpY="315"/>
        <w:tblW w:w="8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4"/>
      </w:tblGrid>
      <w:tr w:rsidR="00C410FC" w14:paraId="43115E0F" w14:textId="77777777">
        <w:trPr>
          <w:trHeight w:val="1097"/>
        </w:trPr>
        <w:tc>
          <w:tcPr>
            <w:tcW w:w="8284" w:type="dxa"/>
            <w:shd w:val="clear" w:color="auto" w:fill="FFFF00"/>
          </w:tcPr>
          <w:p w14:paraId="1B77A88E" w14:textId="3FDB4CE6" w:rsidR="00C410FC" w:rsidRPr="00C410FC" w:rsidRDefault="00C410FC" w:rsidP="00C410FC">
            <w:pPr>
              <w:shd w:val="clear" w:color="FFFF00" w:fill="FFFF00"/>
              <w:tabs>
                <w:tab w:val="left" w:pos="2520"/>
              </w:tabs>
              <w:ind w:left="720"/>
              <w:jc w:val="center"/>
              <w:rPr>
                <w:rFonts w:ascii="Century Gothic" w:hAnsi="Century Gothic"/>
                <w:b/>
                <w:u w:val="single"/>
              </w:rPr>
            </w:pPr>
            <w:r w:rsidRPr="00C410FC">
              <w:rPr>
                <w:rFonts w:ascii="Century Gothic" w:hAnsi="Century Gothic"/>
                <w:b/>
                <w:u w:val="single"/>
              </w:rPr>
              <w:t>Mnemonic</w:t>
            </w:r>
            <w:r w:rsidR="000C348D">
              <w:rPr>
                <w:rFonts w:ascii="Century Gothic" w:hAnsi="Century Gothic"/>
                <w:b/>
                <w:u w:val="single"/>
              </w:rPr>
              <w:t xml:space="preserve"> (Make one)</w:t>
            </w:r>
          </w:p>
          <w:p w14:paraId="588A0C94" w14:textId="171D5BF4" w:rsidR="00C410FC" w:rsidRPr="00C410FC" w:rsidRDefault="00C410FC" w:rsidP="00C410FC">
            <w:pPr>
              <w:shd w:val="clear" w:color="FFFF00" w:fill="FFFF00"/>
              <w:tabs>
                <w:tab w:val="left" w:pos="2520"/>
              </w:tabs>
              <w:ind w:left="720"/>
              <w:jc w:val="center"/>
              <w:rPr>
                <w:rFonts w:ascii="Century Gothic" w:hAnsi="Century Gothic"/>
                <w:sz w:val="48"/>
              </w:rPr>
            </w:pPr>
          </w:p>
        </w:tc>
      </w:tr>
    </w:tbl>
    <w:p w14:paraId="0C524C8E" w14:textId="77777777" w:rsidR="00201EB7" w:rsidRPr="00201EB7" w:rsidRDefault="00201EB7" w:rsidP="00201EB7"/>
    <w:p w14:paraId="20DC37C8" w14:textId="77777777" w:rsidR="006B0785" w:rsidRDefault="006B0785" w:rsidP="00AC475B">
      <w:pPr>
        <w:ind w:left="60"/>
        <w:jc w:val="center"/>
        <w:rPr>
          <w:rFonts w:ascii="Century Gothic" w:hAnsi="Century Gothic"/>
          <w:b/>
          <w:u w:val="single"/>
        </w:rPr>
      </w:pPr>
    </w:p>
    <w:p w14:paraId="3B54A961" w14:textId="77777777" w:rsidR="006B0785" w:rsidRDefault="006B0785" w:rsidP="00AC475B">
      <w:pPr>
        <w:ind w:left="60"/>
        <w:jc w:val="center"/>
        <w:rPr>
          <w:rFonts w:ascii="Century Gothic" w:hAnsi="Century Gothic"/>
          <w:b/>
          <w:u w:val="single"/>
        </w:rPr>
      </w:pPr>
    </w:p>
    <w:p w14:paraId="5A65A86C" w14:textId="77777777" w:rsidR="00C410FC" w:rsidRPr="00AC475B" w:rsidRDefault="00C410FC" w:rsidP="00AC475B">
      <w:pPr>
        <w:ind w:left="60"/>
        <w:jc w:val="center"/>
        <w:rPr>
          <w:rFonts w:ascii="Century Gothic" w:hAnsi="Century Gothic"/>
          <w:b/>
          <w:u w:val="single"/>
        </w:rPr>
      </w:pPr>
      <w:r w:rsidRPr="00AC475B">
        <w:rPr>
          <w:rFonts w:ascii="Century Gothic" w:hAnsi="Century Gothic"/>
          <w:b/>
          <w:u w:val="single"/>
        </w:rPr>
        <w:t>Group Identification</w:t>
      </w:r>
    </w:p>
    <w:p w14:paraId="08FB26F5" w14:textId="77777777" w:rsidR="00C410FC" w:rsidRPr="00C410FC" w:rsidRDefault="00C410FC" w:rsidP="00C410FC">
      <w:pPr>
        <w:rPr>
          <w:rFonts w:ascii="Century Gothic" w:hAnsi="Century Gothic"/>
          <w:sz w:val="36"/>
        </w:rPr>
      </w:pPr>
      <w:r w:rsidRPr="00C410FC">
        <w:rPr>
          <w:rFonts w:ascii="Century Gothic" w:hAnsi="Century Gothic"/>
          <w:b/>
          <w:sz w:val="36"/>
          <w:u w:val="single"/>
        </w:rPr>
        <w:t>P</w:t>
      </w:r>
      <w:r w:rsidRPr="00C410FC">
        <w:rPr>
          <w:rFonts w:ascii="Century Gothic" w:hAnsi="Century Gothic"/>
          <w:sz w:val="36"/>
        </w:rPr>
        <w:t>OINT</w:t>
      </w:r>
    </w:p>
    <w:p w14:paraId="261231D0" w14:textId="77777777" w:rsidR="008878EA" w:rsidRDefault="00C410FC" w:rsidP="00C410FC">
      <w:pPr>
        <w:rPr>
          <w:rFonts w:ascii="Century Gothic" w:hAnsi="Century Gothic"/>
        </w:rPr>
      </w:pPr>
      <w:r>
        <w:rPr>
          <w:rFonts w:ascii="Century Gothic" w:hAnsi="Century Gothic"/>
        </w:rPr>
        <w:t>Research has indicated that normative social influence (NSI) is stronger in groups to which people feel they belong. Within such groups the costs of non-conformity are than in</w:t>
      </w:r>
      <w:r w:rsidR="008878EA">
        <w:rPr>
          <w:rFonts w:ascii="Century Gothic" w:hAnsi="Century Gothic"/>
        </w:rPr>
        <w:t xml:space="preserve"> groups of strangers. People have more to lose if they offend or upset their family, friends and workmates. To what extent do feelings of belonging to and identifying with groups influence conformity?</w:t>
      </w:r>
    </w:p>
    <w:p w14:paraId="230DC3DE" w14:textId="77777777" w:rsidR="008878EA" w:rsidRDefault="008878EA" w:rsidP="00C410FC">
      <w:pPr>
        <w:rPr>
          <w:rFonts w:ascii="Century Gothic" w:hAnsi="Century Gothic"/>
        </w:rPr>
      </w:pPr>
    </w:p>
    <w:p w14:paraId="621FE42D" w14:textId="77777777" w:rsidR="008878EA" w:rsidRDefault="008878EA" w:rsidP="00C410FC">
      <w:pPr>
        <w:rPr>
          <w:rFonts w:ascii="Century Gothic" w:hAnsi="Century Gothic"/>
          <w:sz w:val="36"/>
        </w:rPr>
      </w:pPr>
      <w:r w:rsidRPr="008878EA">
        <w:rPr>
          <w:rFonts w:ascii="Century Gothic" w:hAnsi="Century Gothic"/>
          <w:b/>
          <w:sz w:val="36"/>
          <w:u w:val="single"/>
        </w:rPr>
        <w:t>E</w:t>
      </w:r>
      <w:r w:rsidRPr="008878EA">
        <w:rPr>
          <w:rFonts w:ascii="Century Gothic" w:hAnsi="Century Gothic"/>
          <w:sz w:val="36"/>
        </w:rPr>
        <w:t>VIDENCE</w:t>
      </w:r>
    </w:p>
    <w:p w14:paraId="7C818BF4" w14:textId="77777777" w:rsidR="0073177D" w:rsidRPr="0073177D" w:rsidRDefault="008878EA" w:rsidP="0073177D">
      <w:pPr>
        <w:pStyle w:val="ListParagraph"/>
        <w:numPr>
          <w:ilvl w:val="0"/>
          <w:numId w:val="3"/>
        </w:numPr>
        <w:rPr>
          <w:rFonts w:ascii="Century Gothic" w:hAnsi="Century Gothic"/>
        </w:rPr>
      </w:pPr>
      <w:r w:rsidRPr="0073177D">
        <w:rPr>
          <w:rFonts w:ascii="Century Gothic" w:hAnsi="Century Gothic"/>
        </w:rPr>
        <w:t xml:space="preserve">Abrams et al. (1990) attempted to answer this question using experiments based on those of </w:t>
      </w:r>
      <w:proofErr w:type="spellStart"/>
      <w:r w:rsidRPr="0073177D">
        <w:rPr>
          <w:rFonts w:ascii="Century Gothic" w:hAnsi="Century Gothic"/>
        </w:rPr>
        <w:t>Sherif</w:t>
      </w:r>
      <w:proofErr w:type="spellEnd"/>
      <w:r w:rsidRPr="0073177D">
        <w:rPr>
          <w:rFonts w:ascii="Century Gothic" w:hAnsi="Century Gothic"/>
        </w:rPr>
        <w:t xml:space="preserve"> and Asch. The participants were psychology students. They were placed in two groups, one containing people they believed were fellow psychology students, the other containing people they were told were students of ancient history.</w:t>
      </w:r>
    </w:p>
    <w:p w14:paraId="10E30847" w14:textId="77777777" w:rsidR="0073177D" w:rsidRDefault="0073177D" w:rsidP="0073177D">
      <w:pPr>
        <w:pStyle w:val="ListParagraph"/>
        <w:rPr>
          <w:rFonts w:ascii="Century Gothic" w:hAnsi="Century Gothic"/>
        </w:rPr>
      </w:pPr>
      <w:r>
        <w:rPr>
          <w:rFonts w:ascii="Century Gothic" w:hAnsi="Century Gothic"/>
        </w:rPr>
        <w:t>In Abrams’ version</w:t>
      </w:r>
      <w:r w:rsidR="00B63DE4">
        <w:rPr>
          <w:rFonts w:ascii="Century Gothic" w:hAnsi="Century Gothic"/>
        </w:rPr>
        <w:t xml:space="preserve"> of </w:t>
      </w:r>
      <w:proofErr w:type="spellStart"/>
      <w:r w:rsidR="00B63DE4">
        <w:rPr>
          <w:rFonts w:ascii="Century Gothic" w:hAnsi="Century Gothic"/>
        </w:rPr>
        <w:t>Sherif’s</w:t>
      </w:r>
      <w:proofErr w:type="spellEnd"/>
      <w:r w:rsidR="00B63DE4">
        <w:rPr>
          <w:rFonts w:ascii="Century Gothic" w:hAnsi="Century Gothic"/>
        </w:rPr>
        <w:t xml:space="preserve"> </w:t>
      </w:r>
      <w:proofErr w:type="spellStart"/>
      <w:r w:rsidR="00B63DE4">
        <w:rPr>
          <w:rFonts w:ascii="Century Gothic" w:hAnsi="Century Gothic"/>
        </w:rPr>
        <w:t>autokinetic</w:t>
      </w:r>
      <w:proofErr w:type="spellEnd"/>
      <w:r w:rsidR="00B63DE4">
        <w:rPr>
          <w:rFonts w:ascii="Century Gothic" w:hAnsi="Century Gothic"/>
        </w:rPr>
        <w:t xml:space="preserve"> experi</w:t>
      </w:r>
      <w:r>
        <w:rPr>
          <w:rFonts w:ascii="Century Gothic" w:hAnsi="Century Gothic"/>
        </w:rPr>
        <w:t xml:space="preserve">ment the convergence of estimates, which </w:t>
      </w:r>
      <w:proofErr w:type="spellStart"/>
      <w:r>
        <w:rPr>
          <w:rFonts w:ascii="Century Gothic" w:hAnsi="Century Gothic"/>
        </w:rPr>
        <w:t>Sherif</w:t>
      </w:r>
      <w:proofErr w:type="spellEnd"/>
      <w:r>
        <w:rPr>
          <w:rFonts w:ascii="Century Gothic" w:hAnsi="Century Gothic"/>
        </w:rPr>
        <w:t xml:space="preserve"> found in all groups, only occurred in the “psychology group”.</w:t>
      </w:r>
    </w:p>
    <w:p w14:paraId="70C1505A" w14:textId="77777777" w:rsidR="0073177D" w:rsidRDefault="0073177D" w:rsidP="0073177D">
      <w:pPr>
        <w:pStyle w:val="ListParagraph"/>
        <w:rPr>
          <w:rFonts w:ascii="Century Gothic" w:hAnsi="Century Gothic"/>
        </w:rPr>
      </w:pPr>
    </w:p>
    <w:p w14:paraId="43346E41" w14:textId="77777777" w:rsidR="0073177D" w:rsidRDefault="0073177D" w:rsidP="0073177D">
      <w:pPr>
        <w:pStyle w:val="ListParagraph"/>
        <w:numPr>
          <w:ilvl w:val="0"/>
          <w:numId w:val="3"/>
        </w:numPr>
        <w:rPr>
          <w:rFonts w:ascii="Century Gothic" w:hAnsi="Century Gothic"/>
        </w:rPr>
      </w:pPr>
      <w:r>
        <w:rPr>
          <w:rFonts w:ascii="Century Gothic" w:hAnsi="Century Gothic"/>
        </w:rPr>
        <w:t>In Abrams’ version of Asch’s line judgment experiment, the level of conformity in the “psychology group” was even higher than in the original Asch experiment. However, the level of conformity in the “ancient history” group was considerably lower.</w:t>
      </w:r>
    </w:p>
    <w:p w14:paraId="4D767A45" w14:textId="77777777" w:rsidR="00F70939" w:rsidRDefault="0073177D" w:rsidP="0073177D">
      <w:pPr>
        <w:rPr>
          <w:rFonts w:ascii="Century Gothic" w:hAnsi="Century Gothic"/>
          <w:sz w:val="36"/>
        </w:rPr>
      </w:pPr>
      <w:r w:rsidRPr="0073177D">
        <w:rPr>
          <w:rFonts w:ascii="Century Gothic" w:hAnsi="Century Gothic"/>
          <w:b/>
          <w:sz w:val="36"/>
          <w:u w:val="single"/>
        </w:rPr>
        <w:t>E</w:t>
      </w:r>
      <w:r w:rsidRPr="0073177D">
        <w:rPr>
          <w:rFonts w:ascii="Century Gothic" w:hAnsi="Century Gothic"/>
          <w:sz w:val="36"/>
        </w:rPr>
        <w:t>LABORATION</w:t>
      </w:r>
    </w:p>
    <w:p w14:paraId="553D8DEB" w14:textId="77777777" w:rsidR="00F70939" w:rsidRDefault="00F70939" w:rsidP="0073177D">
      <w:pPr>
        <w:rPr>
          <w:rFonts w:ascii="Century Gothic" w:hAnsi="Century Gothic"/>
        </w:rPr>
      </w:pPr>
      <w:r>
        <w:rPr>
          <w:rFonts w:ascii="Century Gothic" w:hAnsi="Century Gothic"/>
        </w:rPr>
        <w:t>This study suggests…</w:t>
      </w:r>
    </w:p>
    <w:p w14:paraId="357A5CF1" w14:textId="41DB3F90" w:rsidR="00F70939" w:rsidRPr="00AC475B" w:rsidRDefault="00F70939" w:rsidP="00AC475B">
      <w:pPr>
        <w:pStyle w:val="ListParagraph"/>
        <w:numPr>
          <w:ilvl w:val="0"/>
          <w:numId w:val="2"/>
        </w:numPr>
        <w:rPr>
          <w:rFonts w:ascii="Century Gothic" w:hAnsi="Century Gothic"/>
        </w:rPr>
      </w:pPr>
      <w:proofErr w:type="gramStart"/>
      <w:r w:rsidRPr="00AC475B">
        <w:rPr>
          <w:rFonts w:ascii="Century Gothic" w:hAnsi="Century Gothic"/>
        </w:rPr>
        <w:t>social</w:t>
      </w:r>
      <w:proofErr w:type="gramEnd"/>
      <w:r w:rsidRPr="00AC475B">
        <w:rPr>
          <w:rFonts w:ascii="Century Gothic" w:hAnsi="Century Gothic"/>
        </w:rPr>
        <w:t xml:space="preserve"> influence to conform is stronger when people identify with a group.</w:t>
      </w:r>
    </w:p>
    <w:p w14:paraId="324C6AF5" w14:textId="77777777" w:rsidR="00F70939" w:rsidRPr="00F70939" w:rsidRDefault="00F70939" w:rsidP="00F70939">
      <w:pPr>
        <w:pStyle w:val="ListParagraph"/>
        <w:numPr>
          <w:ilvl w:val="0"/>
          <w:numId w:val="2"/>
        </w:numPr>
        <w:rPr>
          <w:rFonts w:ascii="Century Gothic" w:hAnsi="Century Gothic"/>
        </w:rPr>
      </w:pPr>
      <w:proofErr w:type="gramStart"/>
      <w:r w:rsidRPr="00F70939">
        <w:rPr>
          <w:rFonts w:ascii="Century Gothic" w:hAnsi="Century Gothic"/>
        </w:rPr>
        <w:t>social</w:t>
      </w:r>
      <w:proofErr w:type="gramEnd"/>
      <w:r w:rsidRPr="00F70939">
        <w:rPr>
          <w:rFonts w:ascii="Century Gothic" w:hAnsi="Century Gothic"/>
        </w:rPr>
        <w:t xml:space="preserve"> influ</w:t>
      </w:r>
      <w:r w:rsidR="001D67AF">
        <w:rPr>
          <w:rFonts w:ascii="Century Gothic" w:hAnsi="Century Gothic"/>
        </w:rPr>
        <w:t>ence to conform is less strong</w:t>
      </w:r>
      <w:r w:rsidRPr="00F70939">
        <w:rPr>
          <w:rFonts w:ascii="Century Gothic" w:hAnsi="Century Gothic"/>
        </w:rPr>
        <w:t xml:space="preserve"> when people identify with a group.</w:t>
      </w:r>
    </w:p>
    <w:p w14:paraId="38B017F0" w14:textId="77777777" w:rsidR="00F70939" w:rsidRPr="00F70939" w:rsidRDefault="00F70939" w:rsidP="00F70939">
      <w:pPr>
        <w:pStyle w:val="ListParagraph"/>
        <w:numPr>
          <w:ilvl w:val="0"/>
          <w:numId w:val="2"/>
        </w:numPr>
        <w:rPr>
          <w:rFonts w:ascii="Century Gothic" w:hAnsi="Century Gothic"/>
        </w:rPr>
      </w:pPr>
      <w:proofErr w:type="gramStart"/>
      <w:r w:rsidRPr="00F70939">
        <w:rPr>
          <w:rFonts w:ascii="Century Gothic" w:hAnsi="Century Gothic"/>
        </w:rPr>
        <w:t>social</w:t>
      </w:r>
      <w:proofErr w:type="gramEnd"/>
      <w:r w:rsidRPr="00F70939">
        <w:rPr>
          <w:rFonts w:ascii="Century Gothic" w:hAnsi="Century Gothic"/>
        </w:rPr>
        <w:t xml:space="preserve"> influence to conform does not exist when people identify with a group.</w:t>
      </w:r>
    </w:p>
    <w:p w14:paraId="0961CE23" w14:textId="77777777" w:rsidR="00F70939" w:rsidRDefault="00F70939" w:rsidP="00F70939">
      <w:pPr>
        <w:rPr>
          <w:rFonts w:ascii="Century Gothic" w:hAnsi="Century Gothic"/>
        </w:rPr>
      </w:pPr>
    </w:p>
    <w:p w14:paraId="082DCC9D" w14:textId="77777777" w:rsidR="00AD3276" w:rsidRDefault="00AD3276" w:rsidP="00F70939">
      <w:pPr>
        <w:rPr>
          <w:rFonts w:ascii="Century Gothic" w:hAnsi="Century Gothic"/>
        </w:rPr>
      </w:pPr>
      <w:r>
        <w:rPr>
          <w:rFonts w:ascii="Century Gothic" w:hAnsi="Century Gothic"/>
        </w:rPr>
        <w:sym w:font="Symbol" w:char="F0D6"/>
      </w:r>
      <w:r>
        <w:rPr>
          <w:rFonts w:ascii="Century Gothic" w:hAnsi="Century Gothic"/>
        </w:rPr>
        <w:t xml:space="preserve"> - These experiments add a new dimension to studies of conformity.</w:t>
      </w:r>
    </w:p>
    <w:p w14:paraId="600F69D7" w14:textId="43BD12B4" w:rsidR="00AD3276" w:rsidRDefault="00AD3276" w:rsidP="00F70939">
      <w:pPr>
        <w:rPr>
          <w:rFonts w:ascii="Century Gothic" w:hAnsi="Century Gothic"/>
        </w:rPr>
      </w:pPr>
      <w:r>
        <w:rPr>
          <w:rFonts w:ascii="Century Gothic" w:hAnsi="Century Gothic"/>
        </w:rPr>
        <w:sym w:font="Symbol" w:char="F0D6"/>
      </w:r>
      <w:r w:rsidR="008F3F5E">
        <w:rPr>
          <w:rFonts w:ascii="Century Gothic" w:hAnsi="Century Gothic"/>
        </w:rPr>
        <w:t xml:space="preserve"> - People do</w:t>
      </w:r>
      <w:r>
        <w:rPr>
          <w:rFonts w:ascii="Century Gothic" w:hAnsi="Century Gothic"/>
        </w:rPr>
        <w:t xml:space="preserve"> conform when they feel they are part of a group. In this case the participants saw the “psychology group” as people like themselves, as peers. As a result, they expected to share their attitudes and beliefs, they expected to agree with them and wanted to fit in with them.</w:t>
      </w:r>
    </w:p>
    <w:p w14:paraId="4A5C4FE5" w14:textId="77777777" w:rsidR="00F45CFA" w:rsidRDefault="00AD3276" w:rsidP="00F70939">
      <w:pPr>
        <w:rPr>
          <w:rFonts w:ascii="Century Gothic" w:hAnsi="Century Gothic"/>
        </w:rPr>
      </w:pPr>
      <w:r>
        <w:rPr>
          <w:rFonts w:ascii="Century Gothic" w:hAnsi="Century Gothic"/>
        </w:rPr>
        <w:sym w:font="Symbol" w:char="F0D6"/>
      </w:r>
      <w:r>
        <w:rPr>
          <w:rFonts w:ascii="Century Gothic" w:hAnsi="Century Gothic"/>
        </w:rPr>
        <w:t xml:space="preserve"> - Approval from those they saw as their peers meant more to them than approval from the “ancient history” group. There is less pressure to conform when people are seen as different from </w:t>
      </w:r>
      <w:proofErr w:type="gramStart"/>
      <w:r>
        <w:rPr>
          <w:rFonts w:ascii="Century Gothic" w:hAnsi="Century Gothic"/>
        </w:rPr>
        <w:t>ourselves</w:t>
      </w:r>
      <w:proofErr w:type="gramEnd"/>
      <w:r>
        <w:rPr>
          <w:rFonts w:ascii="Century Gothic" w:hAnsi="Century Gothic"/>
        </w:rPr>
        <w:t xml:space="preserve">. </w:t>
      </w:r>
    </w:p>
    <w:p w14:paraId="1FFF44AB" w14:textId="77777777" w:rsidR="001002ED" w:rsidRDefault="001002ED" w:rsidP="00F70939">
      <w:pPr>
        <w:rPr>
          <w:rFonts w:ascii="Century Gothic" w:hAnsi="Century Gothic"/>
        </w:rPr>
      </w:pPr>
    </w:p>
    <w:p w14:paraId="1EFA160F" w14:textId="3ED590E0" w:rsidR="001002ED" w:rsidRDefault="00F45CFA" w:rsidP="000961AD">
      <w:pPr>
        <w:jc w:val="center"/>
        <w:rPr>
          <w:rFonts w:ascii="Century Gothic" w:hAnsi="Century Gothic"/>
          <w:b/>
          <w:sz w:val="32"/>
          <w:u w:val="single"/>
        </w:rPr>
      </w:pPr>
      <w:bookmarkStart w:id="0" w:name="_GoBack"/>
      <w:bookmarkEnd w:id="0"/>
      <w:r w:rsidRPr="00805F20">
        <w:rPr>
          <w:rFonts w:ascii="Century Gothic" w:hAnsi="Century Gothic"/>
          <w:b/>
          <w:sz w:val="32"/>
          <w:u w:val="single"/>
        </w:rPr>
        <w:t>Group Size</w:t>
      </w:r>
    </w:p>
    <w:p w14:paraId="5F69C51F" w14:textId="41C29B12" w:rsidR="005318C1" w:rsidRPr="005318C1" w:rsidRDefault="005318C1" w:rsidP="00AC475B">
      <w:pPr>
        <w:jc w:val="center"/>
        <w:rPr>
          <w:rFonts w:ascii="Century Gothic" w:hAnsi="Century Gothic"/>
          <w:b/>
          <w:color w:val="FF0000"/>
          <w:sz w:val="32"/>
          <w:u w:val="single"/>
        </w:rPr>
      </w:pPr>
      <w:r>
        <w:rPr>
          <w:rFonts w:ascii="Century Gothic" w:hAnsi="Century Gothic"/>
          <w:b/>
          <w:color w:val="FF0000"/>
          <w:sz w:val="32"/>
          <w:u w:val="single"/>
        </w:rPr>
        <w:t xml:space="preserve">There are many other findings related to Asch’s </w:t>
      </w:r>
      <w:r w:rsidR="00457F60">
        <w:rPr>
          <w:rFonts w:ascii="Century Gothic" w:hAnsi="Century Gothic"/>
          <w:b/>
          <w:color w:val="FF0000"/>
          <w:sz w:val="32"/>
          <w:u w:val="single"/>
        </w:rPr>
        <w:t xml:space="preserve">‘line comparison’ </w:t>
      </w:r>
      <w:r>
        <w:rPr>
          <w:rFonts w:ascii="Century Gothic" w:hAnsi="Century Gothic"/>
          <w:b/>
          <w:color w:val="FF0000"/>
          <w:sz w:val="32"/>
          <w:u w:val="single"/>
        </w:rPr>
        <w:t>experiment. See p16 of your conformity booklet</w:t>
      </w:r>
    </w:p>
    <w:p w14:paraId="7B2D114A" w14:textId="77777777" w:rsidR="001002ED" w:rsidRPr="00C410FC" w:rsidRDefault="001002ED" w:rsidP="001002ED">
      <w:pPr>
        <w:rPr>
          <w:rFonts w:ascii="Century Gothic" w:hAnsi="Century Gothic"/>
          <w:sz w:val="36"/>
        </w:rPr>
      </w:pPr>
      <w:r w:rsidRPr="00C410FC">
        <w:rPr>
          <w:rFonts w:ascii="Century Gothic" w:hAnsi="Century Gothic"/>
          <w:b/>
          <w:sz w:val="36"/>
          <w:u w:val="single"/>
        </w:rPr>
        <w:t>P</w:t>
      </w:r>
      <w:r w:rsidRPr="00C410FC">
        <w:rPr>
          <w:rFonts w:ascii="Century Gothic" w:hAnsi="Century Gothic"/>
          <w:sz w:val="36"/>
        </w:rPr>
        <w:t>OINT</w:t>
      </w:r>
    </w:p>
    <w:p w14:paraId="0AFD4DE8" w14:textId="77777777" w:rsidR="001002ED" w:rsidRDefault="001002ED" w:rsidP="00F70939">
      <w:pPr>
        <w:rPr>
          <w:rFonts w:ascii="Century Gothic" w:hAnsi="Century Gothic"/>
        </w:rPr>
      </w:pPr>
      <w:r>
        <w:rPr>
          <w:rFonts w:ascii="Century Gothic" w:hAnsi="Century Gothic"/>
        </w:rPr>
        <w:t>Experiments have indicated that group size has an important effect on conformity.</w:t>
      </w:r>
    </w:p>
    <w:p w14:paraId="32A260E0" w14:textId="77777777" w:rsidR="001002ED" w:rsidRDefault="001002ED" w:rsidP="00F70939">
      <w:pPr>
        <w:rPr>
          <w:rFonts w:ascii="Century Gothic" w:hAnsi="Century Gothic"/>
        </w:rPr>
      </w:pPr>
    </w:p>
    <w:p w14:paraId="1A6B2F91" w14:textId="77777777" w:rsidR="001002ED" w:rsidRDefault="001002ED" w:rsidP="001002ED">
      <w:pPr>
        <w:rPr>
          <w:rFonts w:ascii="Century Gothic" w:hAnsi="Century Gothic"/>
          <w:sz w:val="36"/>
        </w:rPr>
      </w:pPr>
      <w:r w:rsidRPr="008878EA">
        <w:rPr>
          <w:rFonts w:ascii="Century Gothic" w:hAnsi="Century Gothic"/>
          <w:b/>
          <w:sz w:val="36"/>
          <w:u w:val="single"/>
        </w:rPr>
        <w:t>E</w:t>
      </w:r>
      <w:r w:rsidRPr="008878EA">
        <w:rPr>
          <w:rFonts w:ascii="Century Gothic" w:hAnsi="Century Gothic"/>
          <w:sz w:val="36"/>
        </w:rPr>
        <w:t>VIDENCE</w:t>
      </w:r>
    </w:p>
    <w:p w14:paraId="1D0C9E60" w14:textId="77777777" w:rsidR="001002ED" w:rsidRPr="001002ED" w:rsidRDefault="001002ED" w:rsidP="001002ED">
      <w:pPr>
        <w:pStyle w:val="ListParagraph"/>
        <w:numPr>
          <w:ilvl w:val="0"/>
          <w:numId w:val="4"/>
        </w:numPr>
        <w:rPr>
          <w:rFonts w:ascii="Century Gothic" w:hAnsi="Century Gothic"/>
        </w:rPr>
      </w:pPr>
      <w:r w:rsidRPr="001002ED">
        <w:rPr>
          <w:rFonts w:ascii="Century Gothic" w:hAnsi="Century Gothic"/>
        </w:rPr>
        <w:t xml:space="preserve">Asch (1951) found that in a </w:t>
      </w:r>
      <w:r w:rsidRPr="001002ED">
        <w:rPr>
          <w:rFonts w:ascii="Century Gothic" w:hAnsi="Century Gothic"/>
          <w:b/>
          <w:sz w:val="32"/>
        </w:rPr>
        <w:t>one-to-one</w:t>
      </w:r>
      <w:r w:rsidRPr="001002ED">
        <w:rPr>
          <w:rFonts w:ascii="Century Gothic" w:hAnsi="Century Gothic"/>
        </w:rPr>
        <w:t xml:space="preserve"> situation – one participant and one confederate – the confederate’s incorrect answers make little difference. After all, it is only one person’s judgment against another. </w:t>
      </w:r>
    </w:p>
    <w:p w14:paraId="08249468" w14:textId="77777777" w:rsidR="001002ED" w:rsidRDefault="001002ED" w:rsidP="001002ED">
      <w:pPr>
        <w:pStyle w:val="ListParagraph"/>
        <w:rPr>
          <w:rFonts w:ascii="Century Gothic" w:hAnsi="Century Gothic"/>
        </w:rPr>
      </w:pPr>
    </w:p>
    <w:p w14:paraId="7E5E10DA" w14:textId="77777777" w:rsidR="001002ED" w:rsidRDefault="001002ED" w:rsidP="001002ED">
      <w:pPr>
        <w:pStyle w:val="ListParagraph"/>
        <w:rPr>
          <w:rFonts w:ascii="Century Gothic" w:hAnsi="Century Gothic"/>
        </w:rPr>
      </w:pPr>
      <w:r w:rsidRPr="001002ED">
        <w:rPr>
          <w:rFonts w:ascii="Century Gothic" w:hAnsi="Century Gothic"/>
        </w:rPr>
        <w:t xml:space="preserve">However, if there are </w:t>
      </w:r>
      <w:r w:rsidRPr="001002ED">
        <w:rPr>
          <w:rFonts w:ascii="Century Gothic" w:hAnsi="Century Gothic"/>
          <w:b/>
          <w:sz w:val="32"/>
        </w:rPr>
        <w:t>two confederates</w:t>
      </w:r>
      <w:r w:rsidRPr="001002ED">
        <w:rPr>
          <w:rFonts w:ascii="Century Gothic" w:hAnsi="Century Gothic"/>
        </w:rPr>
        <w:t xml:space="preserve">, the participant’s error rate, and therefore conformity, rises to 13%. </w:t>
      </w:r>
    </w:p>
    <w:p w14:paraId="79B96870" w14:textId="77777777" w:rsidR="001002ED" w:rsidRDefault="001002ED" w:rsidP="001002ED">
      <w:pPr>
        <w:pStyle w:val="ListParagraph"/>
        <w:rPr>
          <w:rFonts w:ascii="Century Gothic" w:hAnsi="Century Gothic"/>
        </w:rPr>
      </w:pPr>
    </w:p>
    <w:p w14:paraId="58E88A98" w14:textId="77777777" w:rsidR="001002ED" w:rsidRDefault="001002ED" w:rsidP="001002ED">
      <w:pPr>
        <w:pStyle w:val="ListParagraph"/>
        <w:rPr>
          <w:rFonts w:ascii="Century Gothic" w:hAnsi="Century Gothic"/>
        </w:rPr>
      </w:pPr>
      <w:r>
        <w:rPr>
          <w:rFonts w:ascii="Century Gothic" w:hAnsi="Century Gothic"/>
        </w:rPr>
        <w:t xml:space="preserve">With </w:t>
      </w:r>
      <w:r w:rsidRPr="001002ED">
        <w:rPr>
          <w:rFonts w:ascii="Century Gothic" w:hAnsi="Century Gothic"/>
          <w:b/>
          <w:sz w:val="32"/>
        </w:rPr>
        <w:t>three confederates</w:t>
      </w:r>
      <w:r>
        <w:rPr>
          <w:rFonts w:ascii="Century Gothic" w:hAnsi="Century Gothic"/>
        </w:rPr>
        <w:t>, conformity rises still further to 33%.</w:t>
      </w:r>
    </w:p>
    <w:p w14:paraId="6C19D770" w14:textId="77777777" w:rsidR="001002ED" w:rsidRDefault="001002ED" w:rsidP="001002ED">
      <w:pPr>
        <w:pStyle w:val="ListParagraph"/>
        <w:rPr>
          <w:rFonts w:ascii="Century Gothic" w:hAnsi="Century Gothic"/>
        </w:rPr>
      </w:pPr>
    </w:p>
    <w:p w14:paraId="6CEB2786" w14:textId="1C2FEF5B" w:rsidR="001002ED" w:rsidRPr="00D77AAD" w:rsidRDefault="001002ED" w:rsidP="006B0785">
      <w:pPr>
        <w:pStyle w:val="ListParagraph"/>
        <w:rPr>
          <w:rFonts w:ascii="Century Gothic" w:hAnsi="Century Gothic"/>
        </w:rPr>
      </w:pPr>
      <w:r>
        <w:rPr>
          <w:rFonts w:ascii="Century Gothic" w:hAnsi="Century Gothic"/>
        </w:rPr>
        <w:t xml:space="preserve">Asch found that conformity does not </w:t>
      </w:r>
      <w:proofErr w:type="gramStart"/>
      <w:r>
        <w:rPr>
          <w:rFonts w:ascii="Century Gothic" w:hAnsi="Century Gothic"/>
        </w:rPr>
        <w:t>rise</w:t>
      </w:r>
      <w:proofErr w:type="gramEnd"/>
      <w:r>
        <w:rPr>
          <w:rFonts w:ascii="Century Gothic" w:hAnsi="Century Gothic"/>
        </w:rPr>
        <w:t xml:space="preserve"> much beyond this level, no matter how big the group gets.</w:t>
      </w:r>
      <w:r w:rsidR="00D77AAD">
        <w:rPr>
          <w:rFonts w:ascii="Century Gothic" w:hAnsi="Century Gothic"/>
        </w:rPr>
        <w:t xml:space="preserve"> There is a </w:t>
      </w:r>
      <w:r w:rsidR="00D77AAD" w:rsidRPr="00D77AAD">
        <w:rPr>
          <w:rFonts w:ascii="Century Gothic" w:hAnsi="Century Gothic"/>
          <w:b/>
          <w:sz w:val="28"/>
          <w:u w:val="single"/>
        </w:rPr>
        <w:t>nonlinear relationship</w:t>
      </w:r>
      <w:r w:rsidR="00D77AAD">
        <w:rPr>
          <w:rFonts w:ascii="Century Gothic" w:hAnsi="Century Gothic"/>
        </w:rPr>
        <w:t xml:space="preserve"> between the size of the majority and conformity. That is, majority influence significantly increases until some </w:t>
      </w:r>
      <w:r w:rsidR="00D77AAD" w:rsidRPr="00D77AAD">
        <w:rPr>
          <w:rFonts w:ascii="Century Gothic" w:hAnsi="Century Gothic"/>
          <w:b/>
          <w:sz w:val="28"/>
        </w:rPr>
        <w:t>critical majority size</w:t>
      </w:r>
      <w:r w:rsidR="00D77AAD">
        <w:rPr>
          <w:rFonts w:ascii="Century Gothic" w:hAnsi="Century Gothic"/>
        </w:rPr>
        <w:t xml:space="preserve"> is reached. After that, the addition of more majority members does not significantly increase conformity.</w:t>
      </w:r>
    </w:p>
    <w:p w14:paraId="14582F67" w14:textId="77777777" w:rsidR="00D77AAD" w:rsidRDefault="00D77AAD" w:rsidP="00D77AAD">
      <w:pPr>
        <w:rPr>
          <w:rFonts w:ascii="Century Gothic" w:hAnsi="Century Gothic"/>
          <w:sz w:val="36"/>
        </w:rPr>
      </w:pPr>
      <w:r w:rsidRPr="008878EA">
        <w:rPr>
          <w:rFonts w:ascii="Century Gothic" w:hAnsi="Century Gothic"/>
          <w:b/>
          <w:sz w:val="36"/>
          <w:u w:val="single"/>
        </w:rPr>
        <w:t>E</w:t>
      </w:r>
      <w:r w:rsidRPr="008878EA">
        <w:rPr>
          <w:rFonts w:ascii="Century Gothic" w:hAnsi="Century Gothic"/>
          <w:sz w:val="36"/>
        </w:rPr>
        <w:t>VIDENCE</w:t>
      </w:r>
    </w:p>
    <w:p w14:paraId="161F2F4E" w14:textId="77777777" w:rsidR="00443E7C" w:rsidRDefault="00D77AAD" w:rsidP="00443E7C">
      <w:pPr>
        <w:pStyle w:val="ListParagraph"/>
        <w:numPr>
          <w:ilvl w:val="0"/>
          <w:numId w:val="4"/>
        </w:numPr>
        <w:rPr>
          <w:rFonts w:ascii="Century Gothic" w:hAnsi="Century Gothic"/>
        </w:rPr>
      </w:pPr>
      <w:proofErr w:type="spellStart"/>
      <w:r>
        <w:rPr>
          <w:rFonts w:ascii="Century Gothic" w:hAnsi="Century Gothic"/>
        </w:rPr>
        <w:t>Milgram</w:t>
      </w:r>
      <w:proofErr w:type="spellEnd"/>
      <w:r>
        <w:rPr>
          <w:rFonts w:ascii="Century Gothic" w:hAnsi="Century Gothic"/>
        </w:rPr>
        <w:t xml:space="preserve"> and colleagues (1969) found that increasing the number of individuals (confederates of the experimenter) on a sidewalk who looked upward toward the sky increased conformity (% of passerby looking upward) up to the majority of five and then leveled off. </w:t>
      </w:r>
    </w:p>
    <w:p w14:paraId="45666F3E" w14:textId="77777777" w:rsidR="00443E7C" w:rsidRDefault="00443E7C" w:rsidP="00443E7C">
      <w:pPr>
        <w:rPr>
          <w:rFonts w:ascii="Century Gothic" w:hAnsi="Century Gothic"/>
        </w:rPr>
      </w:pPr>
    </w:p>
    <w:p w14:paraId="48EA2C39" w14:textId="77777777" w:rsidR="00443E7C" w:rsidRDefault="00443E7C" w:rsidP="00443E7C">
      <w:pPr>
        <w:rPr>
          <w:rFonts w:ascii="Century Gothic" w:hAnsi="Century Gothic"/>
        </w:rPr>
      </w:pPr>
    </w:p>
    <w:p w14:paraId="5AAF5887" w14:textId="77777777" w:rsidR="00AC766C" w:rsidRDefault="00AC766C" w:rsidP="00AC766C">
      <w:pPr>
        <w:rPr>
          <w:rFonts w:ascii="Century Gothic" w:hAnsi="Century Gothic"/>
          <w:sz w:val="36"/>
        </w:rPr>
      </w:pPr>
      <w:r w:rsidRPr="0073177D">
        <w:rPr>
          <w:rFonts w:ascii="Century Gothic" w:hAnsi="Century Gothic"/>
          <w:b/>
          <w:sz w:val="36"/>
          <w:u w:val="single"/>
        </w:rPr>
        <w:t>E</w:t>
      </w:r>
      <w:r w:rsidRPr="0073177D">
        <w:rPr>
          <w:rFonts w:ascii="Century Gothic" w:hAnsi="Century Gothic"/>
          <w:sz w:val="36"/>
        </w:rPr>
        <w:t>LABORATION</w:t>
      </w:r>
    </w:p>
    <w:p w14:paraId="13E41A5F" w14:textId="77777777" w:rsidR="00AC766C" w:rsidRDefault="00AC766C" w:rsidP="00443E7C">
      <w:pPr>
        <w:rPr>
          <w:rFonts w:ascii="Century Gothic" w:hAnsi="Century Gothic"/>
        </w:rPr>
      </w:pPr>
      <w:r>
        <w:rPr>
          <w:rFonts w:ascii="Century Gothic" w:hAnsi="Century Gothic"/>
        </w:rPr>
        <w:t>This study suggests…</w:t>
      </w:r>
    </w:p>
    <w:p w14:paraId="30D4747F" w14:textId="77777777" w:rsidR="00AC766C" w:rsidRPr="00AC766C" w:rsidRDefault="00AC766C" w:rsidP="00AC766C">
      <w:pPr>
        <w:pStyle w:val="ListParagraph"/>
        <w:numPr>
          <w:ilvl w:val="0"/>
          <w:numId w:val="5"/>
        </w:numPr>
        <w:rPr>
          <w:rFonts w:ascii="Century Gothic" w:hAnsi="Century Gothic"/>
        </w:rPr>
      </w:pPr>
      <w:proofErr w:type="gramStart"/>
      <w:r w:rsidRPr="00AC766C">
        <w:rPr>
          <w:rFonts w:ascii="Century Gothic" w:hAnsi="Century Gothic"/>
        </w:rPr>
        <w:t>group</w:t>
      </w:r>
      <w:proofErr w:type="gramEnd"/>
      <w:r w:rsidRPr="00AC766C">
        <w:rPr>
          <w:rFonts w:ascii="Century Gothic" w:hAnsi="Century Gothic"/>
        </w:rPr>
        <w:t xml:space="preserve"> size plays a role in affecting conformity levels.</w:t>
      </w:r>
    </w:p>
    <w:p w14:paraId="6185F8A3" w14:textId="77777777" w:rsidR="00AC766C" w:rsidRDefault="00AC766C" w:rsidP="00AC766C">
      <w:pPr>
        <w:pStyle w:val="ListParagraph"/>
        <w:numPr>
          <w:ilvl w:val="0"/>
          <w:numId w:val="5"/>
        </w:numPr>
        <w:rPr>
          <w:rFonts w:ascii="Century Gothic" w:hAnsi="Century Gothic"/>
        </w:rPr>
      </w:pPr>
      <w:r>
        <w:rPr>
          <w:rFonts w:ascii="Century Gothic" w:hAnsi="Century Gothic"/>
        </w:rPr>
        <w:t>Group size and number of confederates influencing can play a role.</w:t>
      </w:r>
    </w:p>
    <w:p w14:paraId="6BA07083" w14:textId="77777777" w:rsidR="00916F99" w:rsidRDefault="00AC766C" w:rsidP="00AC766C">
      <w:pPr>
        <w:pStyle w:val="ListParagraph"/>
        <w:numPr>
          <w:ilvl w:val="0"/>
          <w:numId w:val="5"/>
        </w:numPr>
        <w:rPr>
          <w:rFonts w:ascii="Century Gothic" w:hAnsi="Century Gothic"/>
        </w:rPr>
      </w:pPr>
      <w:r>
        <w:rPr>
          <w:rFonts w:ascii="Century Gothic" w:hAnsi="Century Gothic"/>
        </w:rPr>
        <w:t>Group size plays no role and is no factor affecting conformity.</w:t>
      </w:r>
    </w:p>
    <w:p w14:paraId="5885725E" w14:textId="77777777" w:rsidR="00A72188" w:rsidRDefault="00A72188" w:rsidP="00F70939">
      <w:pPr>
        <w:rPr>
          <w:rFonts w:ascii="Century Gothic" w:hAnsi="Century Gothic"/>
        </w:rPr>
      </w:pPr>
    </w:p>
    <w:p w14:paraId="12816BF9" w14:textId="77777777" w:rsidR="00A72188" w:rsidRDefault="00A72188" w:rsidP="00F70939">
      <w:pPr>
        <w:rPr>
          <w:rFonts w:ascii="Century Gothic" w:hAnsi="Century Gothic"/>
        </w:rPr>
      </w:pPr>
      <w:r>
        <w:rPr>
          <w:rFonts w:ascii="Century Gothic" w:hAnsi="Century Gothic"/>
        </w:rPr>
        <w:sym w:font="Symbol" w:char="F0D6"/>
      </w:r>
      <w:r>
        <w:rPr>
          <w:rFonts w:ascii="Century Gothic" w:hAnsi="Century Gothic"/>
        </w:rPr>
        <w:t xml:space="preserve"> - Many replications of Asch’s study have shown these findings to be robust.</w:t>
      </w:r>
    </w:p>
    <w:p w14:paraId="0A17F18C" w14:textId="77777777" w:rsidR="00A72188" w:rsidRDefault="00A72188" w:rsidP="00F70939">
      <w:pPr>
        <w:rPr>
          <w:rFonts w:ascii="Century Gothic" w:hAnsi="Century Gothic"/>
        </w:rPr>
      </w:pPr>
      <w:r>
        <w:rPr>
          <w:rFonts w:ascii="Century Gothic" w:hAnsi="Century Gothic"/>
        </w:rPr>
        <w:sym w:font="Symbol" w:char="F0D6"/>
      </w:r>
      <w:r>
        <w:rPr>
          <w:rFonts w:ascii="Century Gothic" w:hAnsi="Century Gothic"/>
        </w:rPr>
        <w:t xml:space="preserve"> - Conformity seems to be at its maximum with </w:t>
      </w:r>
      <w:proofErr w:type="gramStart"/>
      <w:r>
        <w:rPr>
          <w:rFonts w:ascii="Century Gothic" w:hAnsi="Century Gothic"/>
        </w:rPr>
        <w:t>3-5 person</w:t>
      </w:r>
      <w:proofErr w:type="gramEnd"/>
      <w:r>
        <w:rPr>
          <w:rFonts w:ascii="Century Gothic" w:hAnsi="Century Gothic"/>
        </w:rPr>
        <w:t xml:space="preserve"> majority (</w:t>
      </w:r>
      <w:proofErr w:type="spellStart"/>
      <w:r>
        <w:rPr>
          <w:rFonts w:ascii="Century Gothic" w:hAnsi="Century Gothic"/>
        </w:rPr>
        <w:t>Stang</w:t>
      </w:r>
      <w:proofErr w:type="spellEnd"/>
      <w:r>
        <w:rPr>
          <w:rFonts w:ascii="Century Gothic" w:hAnsi="Century Gothic"/>
        </w:rPr>
        <w:t>, 1976).</w:t>
      </w:r>
    </w:p>
    <w:p w14:paraId="6013D634" w14:textId="77777777" w:rsidR="00B63DE4" w:rsidRDefault="00A72188" w:rsidP="00F70939">
      <w:pPr>
        <w:rPr>
          <w:rFonts w:ascii="Century Gothic" w:hAnsi="Century Gothic"/>
        </w:rPr>
      </w:pPr>
      <w:r>
        <w:rPr>
          <w:rFonts w:ascii="Century Gothic" w:hAnsi="Century Gothic"/>
        </w:rPr>
        <w:t>In some conditions, a greater majority of 15 led to slightly lower levels of conformity, perhaps because participants became increasingly suspicious when confronted with a majority of 15 apparently mad people.</w:t>
      </w:r>
    </w:p>
    <w:p w14:paraId="2ED31C6C" w14:textId="77777777" w:rsidR="00291841" w:rsidRDefault="00291841" w:rsidP="00AC475B">
      <w:pPr>
        <w:ind w:left="360"/>
        <w:jc w:val="center"/>
        <w:rPr>
          <w:rFonts w:ascii="Century Gothic" w:hAnsi="Century Gothic"/>
          <w:b/>
          <w:sz w:val="28"/>
          <w:u w:val="single"/>
        </w:rPr>
      </w:pPr>
    </w:p>
    <w:p w14:paraId="533BD586" w14:textId="77777777" w:rsidR="000C348D" w:rsidRPr="00805F20" w:rsidRDefault="000C348D" w:rsidP="000C348D">
      <w:pPr>
        <w:pStyle w:val="ListParagraph"/>
        <w:ind w:left="420"/>
        <w:jc w:val="center"/>
        <w:rPr>
          <w:rFonts w:ascii="Century Gothic" w:hAnsi="Century Gothic"/>
          <w:b/>
          <w:sz w:val="32"/>
          <w:u w:val="single"/>
        </w:rPr>
      </w:pPr>
      <w:r w:rsidRPr="00805F20">
        <w:rPr>
          <w:rFonts w:ascii="Century Gothic" w:hAnsi="Century Gothic"/>
          <w:b/>
          <w:sz w:val="32"/>
          <w:u w:val="single"/>
        </w:rPr>
        <w:t>Social Support</w:t>
      </w:r>
    </w:p>
    <w:p w14:paraId="397B47A7" w14:textId="77777777" w:rsidR="000C348D" w:rsidRDefault="000C348D" w:rsidP="000C348D">
      <w:pPr>
        <w:pStyle w:val="ListParagraph"/>
        <w:ind w:left="420"/>
        <w:rPr>
          <w:rFonts w:ascii="Century Gothic" w:hAnsi="Century Gothic"/>
        </w:rPr>
      </w:pPr>
    </w:p>
    <w:p w14:paraId="4978A091" w14:textId="77777777" w:rsidR="000C348D" w:rsidRDefault="000C348D" w:rsidP="000C348D">
      <w:pPr>
        <w:ind w:left="60"/>
        <w:rPr>
          <w:rFonts w:ascii="Century Gothic" w:hAnsi="Century Gothic"/>
          <w:sz w:val="36"/>
        </w:rPr>
      </w:pPr>
      <w:r w:rsidRPr="007937F3">
        <w:rPr>
          <w:rFonts w:ascii="Century Gothic" w:hAnsi="Century Gothic"/>
          <w:b/>
          <w:sz w:val="36"/>
          <w:u w:val="single"/>
        </w:rPr>
        <w:t>P</w:t>
      </w:r>
      <w:r w:rsidRPr="007937F3">
        <w:rPr>
          <w:rFonts w:ascii="Century Gothic" w:hAnsi="Century Gothic"/>
          <w:sz w:val="36"/>
        </w:rPr>
        <w:t>OINT</w:t>
      </w:r>
    </w:p>
    <w:p w14:paraId="33B4BEC8" w14:textId="77777777" w:rsidR="000C348D" w:rsidRDefault="000C348D" w:rsidP="000C348D">
      <w:pPr>
        <w:pStyle w:val="ListParagraph"/>
        <w:ind w:left="420"/>
        <w:rPr>
          <w:rFonts w:ascii="Century Gothic" w:hAnsi="Century Gothic"/>
        </w:rPr>
      </w:pPr>
      <w:r>
        <w:rPr>
          <w:rFonts w:ascii="Century Gothic" w:hAnsi="Century Gothic"/>
        </w:rPr>
        <w:t>A number of studies have indicated that social support plays a significant role in people conforming.</w:t>
      </w:r>
    </w:p>
    <w:p w14:paraId="3807CBE8" w14:textId="77777777" w:rsidR="000C348D" w:rsidRDefault="000C348D" w:rsidP="000C348D">
      <w:pPr>
        <w:pStyle w:val="ListParagraph"/>
        <w:ind w:left="420"/>
        <w:rPr>
          <w:rFonts w:ascii="Century Gothic" w:hAnsi="Century Gothic"/>
        </w:rPr>
      </w:pPr>
    </w:p>
    <w:p w14:paraId="1E26678A" w14:textId="77777777" w:rsidR="000C348D" w:rsidRDefault="000C348D" w:rsidP="000C348D">
      <w:pPr>
        <w:rPr>
          <w:rFonts w:ascii="Century Gothic" w:hAnsi="Century Gothic"/>
          <w:sz w:val="36"/>
        </w:rPr>
      </w:pPr>
      <w:r w:rsidRPr="008878EA">
        <w:rPr>
          <w:rFonts w:ascii="Century Gothic" w:hAnsi="Century Gothic"/>
          <w:b/>
          <w:sz w:val="36"/>
          <w:u w:val="single"/>
        </w:rPr>
        <w:t>E</w:t>
      </w:r>
      <w:r w:rsidRPr="008878EA">
        <w:rPr>
          <w:rFonts w:ascii="Century Gothic" w:hAnsi="Century Gothic"/>
          <w:sz w:val="36"/>
        </w:rPr>
        <w:t>VIDENCE</w:t>
      </w:r>
    </w:p>
    <w:p w14:paraId="425ECDF5" w14:textId="77777777" w:rsidR="000C348D" w:rsidRDefault="000C348D" w:rsidP="000C348D">
      <w:pPr>
        <w:pStyle w:val="ListParagraph"/>
        <w:numPr>
          <w:ilvl w:val="0"/>
          <w:numId w:val="8"/>
        </w:numPr>
        <w:rPr>
          <w:rFonts w:ascii="Century Gothic" w:hAnsi="Century Gothic"/>
        </w:rPr>
      </w:pPr>
      <w:r>
        <w:rPr>
          <w:rFonts w:ascii="Century Gothic" w:hAnsi="Century Gothic"/>
        </w:rPr>
        <w:t>Asch (1955) gave participants a “supporter” or “ally”. This confederate gave the correct answer in every case, while other confederates continued to give wrong answers. No longer was the participant alone; social support had been provided. In this situation, the conformity rate reduced dramatically to an average of 5.5%.</w:t>
      </w:r>
    </w:p>
    <w:p w14:paraId="4A100C04" w14:textId="77777777" w:rsidR="000C348D" w:rsidRPr="008B3300" w:rsidRDefault="000C348D" w:rsidP="000C348D">
      <w:pPr>
        <w:rPr>
          <w:rFonts w:ascii="Century Gothic" w:hAnsi="Century Gothic"/>
          <w:sz w:val="36"/>
        </w:rPr>
      </w:pPr>
      <w:r w:rsidRPr="008B3300">
        <w:rPr>
          <w:rFonts w:ascii="Century Gothic" w:hAnsi="Century Gothic"/>
          <w:b/>
          <w:sz w:val="36"/>
          <w:u w:val="single"/>
        </w:rPr>
        <w:t>E</w:t>
      </w:r>
      <w:r w:rsidRPr="008B3300">
        <w:rPr>
          <w:rFonts w:ascii="Century Gothic" w:hAnsi="Century Gothic"/>
          <w:sz w:val="36"/>
        </w:rPr>
        <w:t>LABORATION</w:t>
      </w:r>
    </w:p>
    <w:p w14:paraId="64A9D163" w14:textId="77777777" w:rsidR="000C348D" w:rsidRPr="008B3300" w:rsidRDefault="000C348D" w:rsidP="000C348D">
      <w:pPr>
        <w:pStyle w:val="ListParagraph"/>
        <w:numPr>
          <w:ilvl w:val="0"/>
          <w:numId w:val="8"/>
        </w:numPr>
        <w:rPr>
          <w:rFonts w:ascii="Century Gothic" w:hAnsi="Century Gothic"/>
        </w:rPr>
      </w:pPr>
      <w:r w:rsidRPr="008B3300">
        <w:rPr>
          <w:rFonts w:ascii="Century Gothic" w:hAnsi="Century Gothic"/>
        </w:rPr>
        <w:t>These studies suggests…_____________________________________________________________________________________________________________________________________</w:t>
      </w:r>
    </w:p>
    <w:p w14:paraId="61D2BE4C" w14:textId="77777777" w:rsidR="000C348D" w:rsidRDefault="000C348D" w:rsidP="000C348D">
      <w:pPr>
        <w:rPr>
          <w:rFonts w:ascii="Century Gothic" w:hAnsi="Century Gothic"/>
        </w:rPr>
      </w:pPr>
    </w:p>
    <w:p w14:paraId="6CDB42B2" w14:textId="77777777" w:rsidR="000C348D" w:rsidRDefault="000C348D" w:rsidP="000C348D">
      <w:pPr>
        <w:rPr>
          <w:rFonts w:ascii="Century Gothic" w:hAnsi="Century Gothic"/>
        </w:rPr>
      </w:pPr>
      <w:r>
        <w:rPr>
          <w:rFonts w:ascii="Century Gothic" w:hAnsi="Century Gothic"/>
        </w:rPr>
        <w:sym w:font="Symbol" w:char="F0D6"/>
      </w:r>
      <w:r>
        <w:rPr>
          <w:rFonts w:ascii="Century Gothic" w:hAnsi="Century Gothic"/>
        </w:rPr>
        <w:t xml:space="preserve"> - A number of other studies have produced similar results. It appears that having someone to “back us up” gives people the confidence to resist NSI.</w:t>
      </w:r>
    </w:p>
    <w:p w14:paraId="73F638C8" w14:textId="329AA5BE" w:rsidR="00291841" w:rsidRDefault="000C348D" w:rsidP="000C348D">
      <w:pPr>
        <w:ind w:left="360"/>
        <w:jc w:val="center"/>
        <w:rPr>
          <w:rFonts w:ascii="Century Gothic" w:hAnsi="Century Gothic"/>
          <w:b/>
          <w:sz w:val="28"/>
          <w:u w:val="single"/>
        </w:rPr>
      </w:pPr>
      <w:r>
        <w:rPr>
          <w:rFonts w:ascii="Century Gothic" w:hAnsi="Century Gothic"/>
        </w:rPr>
        <w:sym w:font="Symbol" w:char="F0D6"/>
      </w:r>
      <w:r>
        <w:rPr>
          <w:rFonts w:ascii="Century Gothic" w:hAnsi="Century Gothic"/>
        </w:rPr>
        <w:t xml:space="preserve"> - True Partner Effect (when we perceive that there is someone who supports our position; we are less likely to conform than if we are alone facing an unanimous majority) – Support from Asch’s study where true partner emerged at some point during his experiment. The true partner would break with the incorrect majority and support the real participants judgment. Results were striking and conformity was cut by 80%.</w:t>
      </w:r>
    </w:p>
    <w:p w14:paraId="6112FD25" w14:textId="77777777" w:rsidR="000C348D" w:rsidRDefault="000C348D" w:rsidP="00F70939">
      <w:pPr>
        <w:rPr>
          <w:rFonts w:ascii="Century Gothic" w:hAnsi="Century Gothic"/>
        </w:rPr>
      </w:pPr>
    </w:p>
    <w:p w14:paraId="2388A9A0" w14:textId="77777777" w:rsidR="007937F3" w:rsidRDefault="007937F3" w:rsidP="006B0785">
      <w:pPr>
        <w:jc w:val="center"/>
        <w:rPr>
          <w:rFonts w:ascii="Century Gothic" w:hAnsi="Century Gothic"/>
          <w:b/>
          <w:sz w:val="32"/>
          <w:u w:val="single"/>
        </w:rPr>
      </w:pPr>
      <w:r w:rsidRPr="006B0785">
        <w:rPr>
          <w:rFonts w:ascii="Century Gothic" w:hAnsi="Century Gothic"/>
          <w:b/>
          <w:sz w:val="32"/>
          <w:u w:val="single"/>
        </w:rPr>
        <w:t>Personality</w:t>
      </w:r>
    </w:p>
    <w:p w14:paraId="17A5429D" w14:textId="08B77A0E" w:rsidR="00B40A71" w:rsidRPr="00B40A71" w:rsidRDefault="00B40A71" w:rsidP="006B0785">
      <w:pPr>
        <w:jc w:val="center"/>
        <w:rPr>
          <w:rFonts w:ascii="Century Gothic" w:hAnsi="Century Gothic"/>
          <w:b/>
          <w:color w:val="FF0000"/>
          <w:sz w:val="32"/>
          <w:u w:val="single"/>
        </w:rPr>
      </w:pPr>
      <w:r>
        <w:rPr>
          <w:rFonts w:ascii="Century Gothic" w:hAnsi="Century Gothic"/>
          <w:b/>
          <w:color w:val="FF0000"/>
          <w:sz w:val="32"/>
          <w:u w:val="single"/>
        </w:rPr>
        <w:t>There is also Crutchfield’s conforming personality theory. See p17 of your conformity booklet</w:t>
      </w:r>
    </w:p>
    <w:p w14:paraId="4CE02CC0" w14:textId="77777777" w:rsidR="007937F3" w:rsidRDefault="007937F3" w:rsidP="007937F3">
      <w:pPr>
        <w:ind w:left="60"/>
        <w:rPr>
          <w:rFonts w:ascii="Century Gothic" w:hAnsi="Century Gothic"/>
          <w:sz w:val="36"/>
        </w:rPr>
      </w:pPr>
      <w:r w:rsidRPr="007937F3">
        <w:rPr>
          <w:rFonts w:ascii="Century Gothic" w:hAnsi="Century Gothic"/>
          <w:b/>
          <w:sz w:val="36"/>
          <w:u w:val="single"/>
        </w:rPr>
        <w:t>P</w:t>
      </w:r>
      <w:r w:rsidRPr="007937F3">
        <w:rPr>
          <w:rFonts w:ascii="Century Gothic" w:hAnsi="Century Gothic"/>
          <w:sz w:val="36"/>
        </w:rPr>
        <w:t>OINT</w:t>
      </w:r>
    </w:p>
    <w:p w14:paraId="4F21A27B" w14:textId="77777777" w:rsidR="007937F3" w:rsidRDefault="007937F3" w:rsidP="007937F3">
      <w:pPr>
        <w:ind w:left="60"/>
        <w:rPr>
          <w:rFonts w:ascii="Century Gothic" w:hAnsi="Century Gothic"/>
        </w:rPr>
      </w:pPr>
      <w:r>
        <w:rPr>
          <w:rFonts w:ascii="Century Gothic" w:hAnsi="Century Gothic"/>
        </w:rPr>
        <w:t xml:space="preserve">Research has indicated that there are wide differences in conformity between individuals. This has led some researchers to argue that this reflects differences in personality. They claim that some people have personality </w:t>
      </w:r>
      <w:proofErr w:type="gramStart"/>
      <w:r>
        <w:rPr>
          <w:rFonts w:ascii="Century Gothic" w:hAnsi="Century Gothic"/>
        </w:rPr>
        <w:t>characteristics which</w:t>
      </w:r>
      <w:proofErr w:type="gramEnd"/>
      <w:r>
        <w:rPr>
          <w:rFonts w:ascii="Century Gothic" w:hAnsi="Century Gothic"/>
        </w:rPr>
        <w:t xml:space="preserve"> predispose them to conform.</w:t>
      </w:r>
    </w:p>
    <w:p w14:paraId="586335A1" w14:textId="77777777" w:rsidR="007937F3" w:rsidRDefault="007937F3" w:rsidP="007937F3">
      <w:pPr>
        <w:ind w:left="60"/>
        <w:rPr>
          <w:rFonts w:ascii="Century Gothic" w:hAnsi="Century Gothic"/>
        </w:rPr>
      </w:pPr>
    </w:p>
    <w:p w14:paraId="710D3F5F" w14:textId="77777777" w:rsidR="002D057C" w:rsidRDefault="002D057C" w:rsidP="002D057C">
      <w:pPr>
        <w:rPr>
          <w:rFonts w:ascii="Century Gothic" w:hAnsi="Century Gothic"/>
          <w:sz w:val="36"/>
        </w:rPr>
      </w:pPr>
      <w:r w:rsidRPr="008878EA">
        <w:rPr>
          <w:rFonts w:ascii="Century Gothic" w:hAnsi="Century Gothic"/>
          <w:b/>
          <w:sz w:val="36"/>
          <w:u w:val="single"/>
        </w:rPr>
        <w:t>E</w:t>
      </w:r>
      <w:r w:rsidRPr="008878EA">
        <w:rPr>
          <w:rFonts w:ascii="Century Gothic" w:hAnsi="Century Gothic"/>
          <w:sz w:val="36"/>
        </w:rPr>
        <w:t>VIDENCE</w:t>
      </w:r>
    </w:p>
    <w:p w14:paraId="24451035" w14:textId="77777777" w:rsidR="002D057C" w:rsidRPr="002D057C" w:rsidRDefault="002D057C" w:rsidP="002D057C">
      <w:pPr>
        <w:pStyle w:val="ListParagraph"/>
        <w:numPr>
          <w:ilvl w:val="0"/>
          <w:numId w:val="7"/>
        </w:numPr>
        <w:rPr>
          <w:rFonts w:ascii="Century Gothic" w:hAnsi="Century Gothic"/>
        </w:rPr>
      </w:pPr>
      <w:r w:rsidRPr="002D057C">
        <w:rPr>
          <w:rFonts w:ascii="Century Gothic" w:hAnsi="Century Gothic"/>
        </w:rPr>
        <w:t>Asch (1956) suggested that people with low self esteem – a low opinion of themselves – tend to conform because they are more likely to fear disapproval and rejection from the group.</w:t>
      </w:r>
    </w:p>
    <w:p w14:paraId="088B7BED" w14:textId="77777777" w:rsidR="002D057C" w:rsidRDefault="002D057C" w:rsidP="002D057C">
      <w:pPr>
        <w:pStyle w:val="ListParagraph"/>
        <w:ind w:left="420"/>
        <w:rPr>
          <w:rFonts w:ascii="Century Gothic" w:hAnsi="Century Gothic"/>
        </w:rPr>
      </w:pPr>
    </w:p>
    <w:p w14:paraId="6A1DEF30" w14:textId="77777777" w:rsidR="002D057C" w:rsidRDefault="002D057C" w:rsidP="002D057C">
      <w:pPr>
        <w:pStyle w:val="ListParagraph"/>
        <w:numPr>
          <w:ilvl w:val="0"/>
          <w:numId w:val="7"/>
        </w:numPr>
        <w:rPr>
          <w:rFonts w:ascii="Century Gothic" w:hAnsi="Century Gothic"/>
        </w:rPr>
      </w:pPr>
      <w:r>
        <w:rPr>
          <w:rFonts w:ascii="Century Gothic" w:hAnsi="Century Gothic"/>
        </w:rPr>
        <w:t>Hogg and Vaughan (1995) indicate that the following characteristics are associated with conformity: low self-esteem, a high need for social approval, feelings of inferiority and insecurity, high levels of anxiety and low IQ play a role in conformity.</w:t>
      </w:r>
    </w:p>
    <w:p w14:paraId="196DF834" w14:textId="77777777" w:rsidR="002D057C" w:rsidRDefault="002D057C" w:rsidP="002D057C">
      <w:pPr>
        <w:rPr>
          <w:rFonts w:ascii="Century Gothic" w:hAnsi="Century Gothic"/>
        </w:rPr>
      </w:pPr>
    </w:p>
    <w:p w14:paraId="5E404B8D" w14:textId="77777777" w:rsidR="008C1E2A" w:rsidRPr="002D057C" w:rsidRDefault="008C1E2A" w:rsidP="002D057C">
      <w:pPr>
        <w:rPr>
          <w:rFonts w:ascii="Century Gothic" w:hAnsi="Century Gothic"/>
        </w:rPr>
      </w:pPr>
    </w:p>
    <w:p w14:paraId="2AD7AEB8" w14:textId="77777777" w:rsidR="00A02367" w:rsidRDefault="00A02367" w:rsidP="00A02367">
      <w:pPr>
        <w:rPr>
          <w:rFonts w:ascii="Century Gothic" w:hAnsi="Century Gothic"/>
          <w:sz w:val="36"/>
        </w:rPr>
      </w:pPr>
      <w:r w:rsidRPr="0073177D">
        <w:rPr>
          <w:rFonts w:ascii="Century Gothic" w:hAnsi="Century Gothic"/>
          <w:b/>
          <w:sz w:val="36"/>
          <w:u w:val="single"/>
        </w:rPr>
        <w:t>E</w:t>
      </w:r>
      <w:r w:rsidRPr="0073177D">
        <w:rPr>
          <w:rFonts w:ascii="Century Gothic" w:hAnsi="Century Gothic"/>
          <w:sz w:val="36"/>
        </w:rPr>
        <w:t>LABORATION</w:t>
      </w:r>
    </w:p>
    <w:p w14:paraId="2F569BCA" w14:textId="77777777" w:rsidR="00A02367" w:rsidRDefault="00A02367" w:rsidP="00A02367">
      <w:pPr>
        <w:rPr>
          <w:rFonts w:ascii="Century Gothic" w:hAnsi="Century Gothic"/>
        </w:rPr>
      </w:pPr>
      <w:r>
        <w:rPr>
          <w:rFonts w:ascii="Century Gothic" w:hAnsi="Century Gothic"/>
        </w:rPr>
        <w:t>These studies suggests…_____________________________________________________________________________________________________________________________________</w:t>
      </w:r>
    </w:p>
    <w:p w14:paraId="4D3B09A0" w14:textId="77777777" w:rsidR="00BB7CA0" w:rsidRDefault="00BB7CA0" w:rsidP="007937F3">
      <w:pPr>
        <w:rPr>
          <w:rFonts w:ascii="Century Gothic" w:hAnsi="Century Gothic"/>
        </w:rPr>
      </w:pPr>
      <w:r>
        <w:rPr>
          <w:rFonts w:ascii="Century Gothic" w:hAnsi="Century Gothic"/>
        </w:rPr>
        <w:t>X – The relationship between personality and conformity is not as clear-cut as the research suggests.</w:t>
      </w:r>
    </w:p>
    <w:p w14:paraId="6CED0D1F" w14:textId="77777777" w:rsidR="00032DD1" w:rsidRDefault="00032DD1" w:rsidP="007937F3">
      <w:pPr>
        <w:rPr>
          <w:rFonts w:ascii="Century Gothic" w:hAnsi="Century Gothic"/>
        </w:rPr>
      </w:pPr>
      <w:r>
        <w:rPr>
          <w:rFonts w:ascii="Century Gothic" w:hAnsi="Century Gothic"/>
        </w:rPr>
        <w:t>X – Some studies have found little or no relationship between them.</w:t>
      </w:r>
    </w:p>
    <w:p w14:paraId="5D1D61D6" w14:textId="77777777" w:rsidR="00032DD1" w:rsidRDefault="00032DD1" w:rsidP="007937F3">
      <w:pPr>
        <w:rPr>
          <w:rFonts w:ascii="Century Gothic" w:hAnsi="Century Gothic"/>
        </w:rPr>
      </w:pPr>
      <w:r>
        <w:rPr>
          <w:rFonts w:ascii="Century Gothic" w:hAnsi="Century Gothic"/>
        </w:rPr>
        <w:t xml:space="preserve">X – One of the main findings is that there is little consistency in people’s </w:t>
      </w:r>
      <w:proofErr w:type="spellStart"/>
      <w:r>
        <w:rPr>
          <w:rFonts w:ascii="Century Gothic" w:hAnsi="Century Gothic"/>
        </w:rPr>
        <w:t>behaviour</w:t>
      </w:r>
      <w:proofErr w:type="spellEnd"/>
      <w:r>
        <w:rPr>
          <w:rFonts w:ascii="Century Gothic" w:hAnsi="Century Gothic"/>
        </w:rPr>
        <w:t>.</w:t>
      </w:r>
    </w:p>
    <w:p w14:paraId="4B3F2715" w14:textId="77777777" w:rsidR="000B5E30" w:rsidRDefault="00032DD1" w:rsidP="007937F3">
      <w:pPr>
        <w:rPr>
          <w:rFonts w:ascii="Century Gothic" w:hAnsi="Century Gothic"/>
        </w:rPr>
      </w:pPr>
      <w:r>
        <w:rPr>
          <w:rFonts w:ascii="Century Gothic" w:hAnsi="Century Gothic"/>
        </w:rPr>
        <w:t xml:space="preserve">Aronson et al (1997) indicates that in one situation people may conform and in another they don’t. If their personality </w:t>
      </w:r>
      <w:proofErr w:type="gramStart"/>
      <w:r>
        <w:rPr>
          <w:rFonts w:ascii="Century Gothic" w:hAnsi="Century Gothic"/>
        </w:rPr>
        <w:t>was</w:t>
      </w:r>
      <w:proofErr w:type="gramEnd"/>
      <w:r>
        <w:rPr>
          <w:rFonts w:ascii="Century Gothic" w:hAnsi="Century Gothic"/>
        </w:rPr>
        <w:t xml:space="preserve"> the main factor affecting their </w:t>
      </w:r>
      <w:proofErr w:type="spellStart"/>
      <w:r>
        <w:rPr>
          <w:rFonts w:ascii="Century Gothic" w:hAnsi="Century Gothic"/>
        </w:rPr>
        <w:t>behaviour</w:t>
      </w:r>
      <w:proofErr w:type="spellEnd"/>
      <w:r>
        <w:rPr>
          <w:rFonts w:ascii="Century Gothic" w:hAnsi="Century Gothic"/>
        </w:rPr>
        <w:t xml:space="preserve"> then this inconsistency would be unlikely. It appears that the social situation is more important in accounting for conformity than differences in personality.</w:t>
      </w:r>
    </w:p>
    <w:p w14:paraId="4740AFCE" w14:textId="77777777" w:rsidR="00B40A71" w:rsidRDefault="00B40A71" w:rsidP="000C348D">
      <w:pPr>
        <w:ind w:left="360"/>
        <w:jc w:val="center"/>
        <w:rPr>
          <w:rFonts w:ascii="Century Gothic" w:hAnsi="Century Gothic"/>
          <w:b/>
          <w:sz w:val="28"/>
          <w:u w:val="single"/>
        </w:rPr>
      </w:pPr>
    </w:p>
    <w:p w14:paraId="125101F1" w14:textId="77777777" w:rsidR="000C348D" w:rsidRPr="00AC475B" w:rsidRDefault="000C348D" w:rsidP="000C348D">
      <w:pPr>
        <w:ind w:left="360"/>
        <w:jc w:val="center"/>
        <w:rPr>
          <w:rFonts w:ascii="Century Gothic" w:hAnsi="Century Gothic"/>
        </w:rPr>
      </w:pPr>
      <w:r w:rsidRPr="00AC475B">
        <w:rPr>
          <w:rFonts w:ascii="Century Gothic" w:hAnsi="Century Gothic"/>
          <w:b/>
          <w:sz w:val="28"/>
          <w:u w:val="single"/>
        </w:rPr>
        <w:t>Gende</w:t>
      </w:r>
      <w:r w:rsidRPr="00AC475B">
        <w:rPr>
          <w:rFonts w:ascii="Century Gothic" w:hAnsi="Century Gothic"/>
        </w:rPr>
        <w:t>r</w:t>
      </w:r>
    </w:p>
    <w:p w14:paraId="48C442B5" w14:textId="77777777" w:rsidR="000C348D" w:rsidRPr="00BD27BE" w:rsidRDefault="000C348D" w:rsidP="000C348D">
      <w:pPr>
        <w:ind w:left="360"/>
        <w:rPr>
          <w:rFonts w:ascii="Century Gothic" w:hAnsi="Century Gothic"/>
          <w:sz w:val="36"/>
        </w:rPr>
      </w:pPr>
      <w:r w:rsidRPr="00BD27BE">
        <w:rPr>
          <w:rFonts w:ascii="Century Gothic" w:hAnsi="Century Gothic"/>
          <w:b/>
          <w:sz w:val="36"/>
          <w:u w:val="single"/>
        </w:rPr>
        <w:t>P</w:t>
      </w:r>
      <w:r w:rsidRPr="00BD27BE">
        <w:rPr>
          <w:rFonts w:ascii="Century Gothic" w:hAnsi="Century Gothic"/>
          <w:sz w:val="36"/>
        </w:rPr>
        <w:t>OINT</w:t>
      </w:r>
    </w:p>
    <w:p w14:paraId="2BFB0532" w14:textId="639F3B69" w:rsidR="000C348D" w:rsidRDefault="000C348D" w:rsidP="000C348D">
      <w:pPr>
        <w:rPr>
          <w:rFonts w:ascii="Century Gothic" w:hAnsi="Century Gothic"/>
        </w:rPr>
      </w:pPr>
      <w:r>
        <w:rPr>
          <w:rFonts w:ascii="Century Gothic" w:hAnsi="Century Gothic"/>
        </w:rPr>
        <w:t>For many years it was assumed that women were more conforming than men. Research indicated that though gender differences in conformity were small, they did exist.</w:t>
      </w:r>
    </w:p>
    <w:p w14:paraId="580311B3" w14:textId="77777777" w:rsidR="000C348D" w:rsidRDefault="000C348D" w:rsidP="000C348D">
      <w:pPr>
        <w:rPr>
          <w:rFonts w:ascii="Century Gothic" w:hAnsi="Century Gothic"/>
        </w:rPr>
      </w:pPr>
    </w:p>
    <w:p w14:paraId="08CAE542" w14:textId="77777777" w:rsidR="000C348D" w:rsidRDefault="000C348D" w:rsidP="000C348D">
      <w:pPr>
        <w:rPr>
          <w:rFonts w:ascii="Century Gothic" w:hAnsi="Century Gothic"/>
          <w:sz w:val="36"/>
        </w:rPr>
      </w:pPr>
      <w:r w:rsidRPr="008878EA">
        <w:rPr>
          <w:rFonts w:ascii="Century Gothic" w:hAnsi="Century Gothic"/>
          <w:b/>
          <w:sz w:val="36"/>
          <w:u w:val="single"/>
        </w:rPr>
        <w:t>E</w:t>
      </w:r>
      <w:r w:rsidRPr="008878EA">
        <w:rPr>
          <w:rFonts w:ascii="Century Gothic" w:hAnsi="Century Gothic"/>
          <w:sz w:val="36"/>
        </w:rPr>
        <w:t>VIDENCE</w:t>
      </w:r>
    </w:p>
    <w:p w14:paraId="6AC9D7A9" w14:textId="77777777" w:rsidR="000C348D" w:rsidRDefault="000C348D" w:rsidP="000C348D">
      <w:pPr>
        <w:pStyle w:val="ListParagraph"/>
        <w:numPr>
          <w:ilvl w:val="0"/>
          <w:numId w:val="6"/>
        </w:numPr>
        <w:rPr>
          <w:rFonts w:ascii="Century Gothic" w:hAnsi="Century Gothic"/>
        </w:rPr>
      </w:pPr>
      <w:proofErr w:type="spellStart"/>
      <w:r w:rsidRPr="00F8555C">
        <w:rPr>
          <w:rFonts w:ascii="Century Gothic" w:hAnsi="Century Gothic"/>
        </w:rPr>
        <w:t>Eagly</w:t>
      </w:r>
      <w:proofErr w:type="spellEnd"/>
      <w:r w:rsidRPr="00F8555C">
        <w:rPr>
          <w:rFonts w:ascii="Century Gothic" w:hAnsi="Century Gothic"/>
        </w:rPr>
        <w:t xml:space="preserve"> and </w:t>
      </w:r>
      <w:proofErr w:type="spellStart"/>
      <w:r w:rsidRPr="00F8555C">
        <w:rPr>
          <w:rFonts w:ascii="Century Gothic" w:hAnsi="Century Gothic"/>
        </w:rPr>
        <w:t>Carli</w:t>
      </w:r>
      <w:proofErr w:type="spellEnd"/>
      <w:r w:rsidRPr="00F8555C">
        <w:rPr>
          <w:rFonts w:ascii="Century Gothic" w:hAnsi="Century Gothic"/>
        </w:rPr>
        <w:t xml:space="preserve"> (1981) found that male researchers were more likely to find higher levels of conformity in women than female researchers. This may, in part, be due to male researchers using tasks in their </w:t>
      </w:r>
      <w:proofErr w:type="gramStart"/>
      <w:r w:rsidRPr="00F8555C">
        <w:rPr>
          <w:rFonts w:ascii="Century Gothic" w:hAnsi="Century Gothic"/>
        </w:rPr>
        <w:t>experiments which</w:t>
      </w:r>
      <w:proofErr w:type="gramEnd"/>
      <w:r w:rsidRPr="00F8555C">
        <w:rPr>
          <w:rFonts w:ascii="Century Gothic" w:hAnsi="Century Gothic"/>
        </w:rPr>
        <w:t xml:space="preserve"> were more familiar to male participants.</w:t>
      </w:r>
    </w:p>
    <w:p w14:paraId="5C63618F" w14:textId="77777777" w:rsidR="000C348D" w:rsidRPr="00F8555C" w:rsidRDefault="000C348D" w:rsidP="000C348D">
      <w:pPr>
        <w:pStyle w:val="ListParagraph"/>
        <w:rPr>
          <w:rFonts w:ascii="Century Gothic" w:hAnsi="Century Gothic"/>
        </w:rPr>
      </w:pPr>
    </w:p>
    <w:p w14:paraId="6BA28BD4" w14:textId="77777777" w:rsidR="000C348D" w:rsidRDefault="000C348D" w:rsidP="000C348D">
      <w:pPr>
        <w:pStyle w:val="ListParagraph"/>
        <w:numPr>
          <w:ilvl w:val="0"/>
          <w:numId w:val="6"/>
        </w:numPr>
        <w:rPr>
          <w:rFonts w:ascii="Century Gothic" w:hAnsi="Century Gothic"/>
        </w:rPr>
      </w:pPr>
      <w:r w:rsidRPr="00F8555C">
        <w:rPr>
          <w:rFonts w:ascii="Century Gothic" w:hAnsi="Century Gothic"/>
        </w:rPr>
        <w:t>Analysis of research also shows that there are conditions under which women are more likely to conform than men and others under which men are more likely to conform than women (</w:t>
      </w:r>
      <w:proofErr w:type="spellStart"/>
      <w:r w:rsidRPr="00F8555C">
        <w:rPr>
          <w:rFonts w:ascii="Century Gothic" w:hAnsi="Century Gothic"/>
        </w:rPr>
        <w:t>Eagly</w:t>
      </w:r>
      <w:proofErr w:type="spellEnd"/>
      <w:r w:rsidRPr="00F8555C">
        <w:rPr>
          <w:rFonts w:ascii="Century Gothic" w:hAnsi="Century Gothic"/>
        </w:rPr>
        <w:t xml:space="preserve"> and </w:t>
      </w:r>
      <w:proofErr w:type="spellStart"/>
      <w:r w:rsidRPr="00F8555C">
        <w:rPr>
          <w:rFonts w:ascii="Century Gothic" w:hAnsi="Century Gothic"/>
        </w:rPr>
        <w:t>Chrvala</w:t>
      </w:r>
      <w:proofErr w:type="spellEnd"/>
      <w:r w:rsidRPr="00F8555C">
        <w:rPr>
          <w:rFonts w:ascii="Century Gothic" w:hAnsi="Century Gothic"/>
        </w:rPr>
        <w:t xml:space="preserve">, 1986). For example, women are more likely to conform than men </w:t>
      </w:r>
      <w:proofErr w:type="gramStart"/>
      <w:r w:rsidRPr="00F8555C">
        <w:rPr>
          <w:rFonts w:ascii="Century Gothic" w:hAnsi="Century Gothic"/>
        </w:rPr>
        <w:t>in group</w:t>
      </w:r>
      <w:proofErr w:type="gramEnd"/>
      <w:r w:rsidRPr="00F8555C">
        <w:rPr>
          <w:rFonts w:ascii="Century Gothic" w:hAnsi="Century Gothic"/>
        </w:rPr>
        <w:t xml:space="preserve"> pressure situations – that is, under conditions of NSI – than in persuasion situations, where ISI is being applied (</w:t>
      </w:r>
      <w:proofErr w:type="spellStart"/>
      <w:r w:rsidRPr="00F8555C">
        <w:rPr>
          <w:rFonts w:ascii="Century Gothic" w:hAnsi="Century Gothic"/>
        </w:rPr>
        <w:t>Eagly</w:t>
      </w:r>
      <w:proofErr w:type="spellEnd"/>
      <w:r w:rsidRPr="00F8555C">
        <w:rPr>
          <w:rFonts w:ascii="Century Gothic" w:hAnsi="Century Gothic"/>
        </w:rPr>
        <w:t xml:space="preserve">, 1978; </w:t>
      </w:r>
      <w:proofErr w:type="spellStart"/>
      <w:r w:rsidRPr="00F8555C">
        <w:rPr>
          <w:rFonts w:ascii="Century Gothic" w:hAnsi="Century Gothic"/>
        </w:rPr>
        <w:t>Eagly</w:t>
      </w:r>
      <w:proofErr w:type="spellEnd"/>
      <w:r w:rsidRPr="00F8555C">
        <w:rPr>
          <w:rFonts w:ascii="Century Gothic" w:hAnsi="Century Gothic"/>
        </w:rPr>
        <w:t xml:space="preserve"> and </w:t>
      </w:r>
      <w:proofErr w:type="spellStart"/>
      <w:r w:rsidRPr="00F8555C">
        <w:rPr>
          <w:rFonts w:ascii="Century Gothic" w:hAnsi="Century Gothic"/>
        </w:rPr>
        <w:t>Carli</w:t>
      </w:r>
      <w:proofErr w:type="spellEnd"/>
      <w:r w:rsidRPr="00F8555C">
        <w:rPr>
          <w:rFonts w:ascii="Century Gothic" w:hAnsi="Century Gothic"/>
        </w:rPr>
        <w:t>, 1981).</w:t>
      </w:r>
    </w:p>
    <w:p w14:paraId="55DB3EE6" w14:textId="77777777" w:rsidR="000C348D" w:rsidRPr="00976976" w:rsidRDefault="000C348D" w:rsidP="000C348D">
      <w:pPr>
        <w:rPr>
          <w:rFonts w:ascii="Century Gothic" w:hAnsi="Century Gothic"/>
        </w:rPr>
      </w:pPr>
    </w:p>
    <w:p w14:paraId="5708D332" w14:textId="77777777" w:rsidR="000C348D" w:rsidRDefault="000C348D" w:rsidP="000C348D">
      <w:pPr>
        <w:pStyle w:val="ListParagraph"/>
        <w:numPr>
          <w:ilvl w:val="0"/>
          <w:numId w:val="6"/>
        </w:numPr>
        <w:rPr>
          <w:rFonts w:ascii="Century Gothic" w:hAnsi="Century Gothic"/>
        </w:rPr>
      </w:pPr>
      <w:r>
        <w:rPr>
          <w:rFonts w:ascii="Century Gothic" w:hAnsi="Century Gothic"/>
        </w:rPr>
        <w:t xml:space="preserve">Women tend to be more sensitive than men in conformity pressures when their </w:t>
      </w:r>
      <w:proofErr w:type="spellStart"/>
      <w:r>
        <w:rPr>
          <w:rFonts w:ascii="Century Gothic" w:hAnsi="Century Gothic"/>
        </w:rPr>
        <w:t>behaviour</w:t>
      </w:r>
      <w:proofErr w:type="spellEnd"/>
      <w:r>
        <w:rPr>
          <w:rFonts w:ascii="Century Gothic" w:hAnsi="Century Gothic"/>
        </w:rPr>
        <w:t xml:space="preserve"> is under surveillance – that is, when they have to state their opinions publicly (</w:t>
      </w:r>
      <w:proofErr w:type="spellStart"/>
      <w:r>
        <w:rPr>
          <w:rFonts w:ascii="Century Gothic" w:hAnsi="Century Gothic"/>
        </w:rPr>
        <w:t>Eagly</w:t>
      </w:r>
      <w:proofErr w:type="spellEnd"/>
      <w:r>
        <w:rPr>
          <w:rFonts w:ascii="Century Gothic" w:hAnsi="Century Gothic"/>
        </w:rPr>
        <w:t xml:space="preserve">, Wood and </w:t>
      </w:r>
      <w:proofErr w:type="spellStart"/>
      <w:r>
        <w:rPr>
          <w:rFonts w:ascii="Century Gothic" w:hAnsi="Century Gothic"/>
        </w:rPr>
        <w:t>Fishbaugh</w:t>
      </w:r>
      <w:proofErr w:type="spellEnd"/>
      <w:r>
        <w:rPr>
          <w:rFonts w:ascii="Century Gothic" w:hAnsi="Century Gothic"/>
        </w:rPr>
        <w:t>, 1981).</w:t>
      </w:r>
    </w:p>
    <w:p w14:paraId="089B169C" w14:textId="77777777" w:rsidR="000C348D" w:rsidRPr="00976976" w:rsidRDefault="000C348D" w:rsidP="000C348D">
      <w:pPr>
        <w:rPr>
          <w:rFonts w:ascii="Century Gothic" w:hAnsi="Century Gothic"/>
        </w:rPr>
      </w:pPr>
    </w:p>
    <w:p w14:paraId="40BF124C" w14:textId="77777777" w:rsidR="000C348D" w:rsidRDefault="000C348D" w:rsidP="000C348D">
      <w:pPr>
        <w:rPr>
          <w:rFonts w:ascii="Century Gothic" w:hAnsi="Century Gothic"/>
          <w:sz w:val="36"/>
        </w:rPr>
      </w:pPr>
      <w:r w:rsidRPr="0073177D">
        <w:rPr>
          <w:rFonts w:ascii="Century Gothic" w:hAnsi="Century Gothic"/>
          <w:b/>
          <w:sz w:val="36"/>
          <w:u w:val="single"/>
        </w:rPr>
        <w:t>E</w:t>
      </w:r>
      <w:r w:rsidRPr="0073177D">
        <w:rPr>
          <w:rFonts w:ascii="Century Gothic" w:hAnsi="Century Gothic"/>
          <w:sz w:val="36"/>
        </w:rPr>
        <w:t>LABORATION</w:t>
      </w:r>
    </w:p>
    <w:p w14:paraId="7D2DCD37" w14:textId="77777777" w:rsidR="000C348D" w:rsidRDefault="000C348D" w:rsidP="000C348D">
      <w:pPr>
        <w:rPr>
          <w:rFonts w:ascii="Century Gothic" w:hAnsi="Century Gothic"/>
        </w:rPr>
      </w:pPr>
      <w:r>
        <w:rPr>
          <w:rFonts w:ascii="Century Gothic" w:hAnsi="Century Gothic"/>
        </w:rPr>
        <w:t>These studies suggest…_____________________________________________________________________________________________________________________________________</w:t>
      </w:r>
    </w:p>
    <w:p w14:paraId="6126AE7D" w14:textId="77777777" w:rsidR="000C348D" w:rsidRDefault="000C348D" w:rsidP="000C348D">
      <w:pPr>
        <w:rPr>
          <w:rFonts w:ascii="Century Gothic" w:hAnsi="Century Gothic"/>
          <w:sz w:val="36"/>
        </w:rPr>
      </w:pPr>
    </w:p>
    <w:p w14:paraId="2400E6D3" w14:textId="77777777" w:rsidR="000C348D" w:rsidRDefault="000C348D" w:rsidP="000C348D">
      <w:pPr>
        <w:rPr>
          <w:rFonts w:ascii="Century Gothic" w:hAnsi="Century Gothic"/>
        </w:rPr>
      </w:pPr>
      <w:r>
        <w:rPr>
          <w:rFonts w:ascii="Century Gothic" w:hAnsi="Century Gothic"/>
        </w:rPr>
        <w:sym w:font="Symbol" w:char="F0D6"/>
      </w:r>
      <w:r>
        <w:rPr>
          <w:rFonts w:ascii="Century Gothic" w:hAnsi="Century Gothic"/>
        </w:rPr>
        <w:t xml:space="preserve"> - Support for this view comes from a conformity experiment by </w:t>
      </w:r>
      <w:proofErr w:type="spellStart"/>
      <w:r>
        <w:rPr>
          <w:rFonts w:ascii="Century Gothic" w:hAnsi="Century Gothic"/>
        </w:rPr>
        <w:t>Sistrunk</w:t>
      </w:r>
      <w:proofErr w:type="spellEnd"/>
      <w:r>
        <w:rPr>
          <w:rFonts w:ascii="Century Gothic" w:hAnsi="Century Gothic"/>
        </w:rPr>
        <w:t xml:space="preserve"> and </w:t>
      </w:r>
      <w:proofErr w:type="spellStart"/>
      <w:r>
        <w:rPr>
          <w:rFonts w:ascii="Century Gothic" w:hAnsi="Century Gothic"/>
        </w:rPr>
        <w:t>McDavid</w:t>
      </w:r>
      <w:proofErr w:type="spellEnd"/>
      <w:r>
        <w:rPr>
          <w:rFonts w:ascii="Century Gothic" w:hAnsi="Century Gothic"/>
        </w:rPr>
        <w:t xml:space="preserve"> (1971). Male and female participants were asked to identify various things while being subjected to group pressure to give the wrong answer – and so conform</w:t>
      </w:r>
    </w:p>
    <w:p w14:paraId="51A3F854" w14:textId="77777777" w:rsidR="000C348D" w:rsidRDefault="000C348D" w:rsidP="000C348D">
      <w:pPr>
        <w:rPr>
          <w:rFonts w:ascii="Century Gothic" w:hAnsi="Century Gothic"/>
        </w:rPr>
      </w:pPr>
      <w:r>
        <w:rPr>
          <w:rFonts w:ascii="Century Gothic" w:hAnsi="Century Gothic"/>
        </w:rPr>
        <w:t>Some participants were given traditionally male items (</w:t>
      </w:r>
      <w:proofErr w:type="spellStart"/>
      <w:r>
        <w:rPr>
          <w:rFonts w:ascii="Century Gothic" w:hAnsi="Century Gothic"/>
        </w:rPr>
        <w:t>eg</w:t>
      </w:r>
      <w:proofErr w:type="spellEnd"/>
      <w:r>
        <w:rPr>
          <w:rFonts w:ascii="Century Gothic" w:hAnsi="Century Gothic"/>
        </w:rPr>
        <w:t xml:space="preserve"> wrench)</w:t>
      </w:r>
      <w:proofErr w:type="gramStart"/>
      <w:r>
        <w:rPr>
          <w:rFonts w:ascii="Century Gothic" w:hAnsi="Century Gothic"/>
        </w:rPr>
        <w:t>,</w:t>
      </w:r>
      <w:proofErr w:type="gramEnd"/>
      <w:r>
        <w:rPr>
          <w:rFonts w:ascii="Century Gothic" w:hAnsi="Century Gothic"/>
        </w:rPr>
        <w:t xml:space="preserve"> others were given traditionally female items (</w:t>
      </w:r>
      <w:proofErr w:type="spellStart"/>
      <w:r>
        <w:rPr>
          <w:rFonts w:ascii="Century Gothic" w:hAnsi="Century Gothic"/>
        </w:rPr>
        <w:t>eg</w:t>
      </w:r>
      <w:proofErr w:type="spellEnd"/>
      <w:r>
        <w:rPr>
          <w:rFonts w:ascii="Century Gothic" w:hAnsi="Century Gothic"/>
        </w:rPr>
        <w:t xml:space="preserve"> different types of needlework), while others were given “neutral” items (</w:t>
      </w:r>
      <w:proofErr w:type="spellStart"/>
      <w:r>
        <w:rPr>
          <w:rFonts w:ascii="Century Gothic" w:hAnsi="Century Gothic"/>
        </w:rPr>
        <w:t>eg</w:t>
      </w:r>
      <w:proofErr w:type="spellEnd"/>
      <w:r>
        <w:rPr>
          <w:rFonts w:ascii="Century Gothic" w:hAnsi="Century Gothic"/>
        </w:rPr>
        <w:t xml:space="preserve"> identifying rock stars). </w:t>
      </w:r>
    </w:p>
    <w:p w14:paraId="1A7A99E4" w14:textId="77777777" w:rsidR="000C348D" w:rsidRDefault="000C348D" w:rsidP="000C348D">
      <w:pPr>
        <w:rPr>
          <w:rFonts w:ascii="Century Gothic" w:hAnsi="Century Gothic"/>
        </w:rPr>
      </w:pPr>
      <w:r>
        <w:rPr>
          <w:rFonts w:ascii="Century Gothic" w:hAnsi="Century Gothic"/>
        </w:rPr>
        <w:t xml:space="preserve">Conformity for women was highest on male items, conformity for men was highest on female items, and for “neutral” items, </w:t>
      </w:r>
      <w:proofErr w:type="gramStart"/>
      <w:r>
        <w:rPr>
          <w:rFonts w:ascii="Century Gothic" w:hAnsi="Century Gothic"/>
        </w:rPr>
        <w:t>conformity</w:t>
      </w:r>
      <w:proofErr w:type="gramEnd"/>
      <w:r>
        <w:rPr>
          <w:rFonts w:ascii="Century Gothic" w:hAnsi="Century Gothic"/>
        </w:rPr>
        <w:t xml:space="preserve"> levels were similar for both sexes. </w:t>
      </w:r>
    </w:p>
    <w:p w14:paraId="6C6E7E77" w14:textId="77777777" w:rsidR="000C348D" w:rsidRDefault="000C348D" w:rsidP="000C348D">
      <w:pPr>
        <w:rPr>
          <w:rFonts w:ascii="Century Gothic" w:hAnsi="Century Gothic"/>
        </w:rPr>
      </w:pPr>
      <w:r>
        <w:rPr>
          <w:rFonts w:ascii="Century Gothic" w:hAnsi="Century Gothic"/>
        </w:rPr>
        <w:t>This study indicates that there are no significant differences in conformity between men and women. It also suggests that gender differences may be revealed by other studies may be due to the nature of the experiments rather than any real differences between men and women.</w:t>
      </w:r>
    </w:p>
    <w:p w14:paraId="4FF52FA1" w14:textId="2B17FF8E" w:rsidR="004B7974" w:rsidRDefault="004B7974" w:rsidP="000B5E30">
      <w:pPr>
        <w:rPr>
          <w:rFonts w:ascii="Century Gothic" w:hAnsi="Century Gothic"/>
        </w:rPr>
      </w:pPr>
    </w:p>
    <w:p w14:paraId="255BB159" w14:textId="77777777" w:rsidR="00C528C7" w:rsidRDefault="00C528C7" w:rsidP="000C348D">
      <w:pPr>
        <w:pStyle w:val="ListParagraph"/>
        <w:ind w:left="420"/>
        <w:jc w:val="center"/>
        <w:rPr>
          <w:rFonts w:ascii="Century Gothic" w:hAnsi="Century Gothic"/>
          <w:b/>
          <w:sz w:val="32"/>
          <w:u w:val="single"/>
        </w:rPr>
      </w:pPr>
    </w:p>
    <w:p w14:paraId="55F581E3" w14:textId="043381A4" w:rsidR="004B02AA" w:rsidRPr="00805F20" w:rsidRDefault="004B7974" w:rsidP="000C348D">
      <w:pPr>
        <w:pStyle w:val="ListParagraph"/>
        <w:ind w:left="420"/>
        <w:jc w:val="center"/>
        <w:rPr>
          <w:rFonts w:ascii="Century Gothic" w:hAnsi="Century Gothic"/>
          <w:b/>
          <w:sz w:val="32"/>
          <w:u w:val="single"/>
        </w:rPr>
      </w:pPr>
      <w:r w:rsidRPr="00805F20">
        <w:rPr>
          <w:rFonts w:ascii="Century Gothic" w:hAnsi="Century Gothic"/>
          <w:b/>
          <w:sz w:val="32"/>
          <w:u w:val="single"/>
        </w:rPr>
        <w:t>Time</w:t>
      </w:r>
      <w:r w:rsidR="008C1E2A">
        <w:rPr>
          <w:rFonts w:ascii="Century Gothic" w:hAnsi="Century Gothic"/>
          <w:b/>
          <w:sz w:val="32"/>
          <w:u w:val="single"/>
        </w:rPr>
        <w:t>/Cultural</w:t>
      </w:r>
    </w:p>
    <w:p w14:paraId="4684D647" w14:textId="67B1A6DF" w:rsidR="004B02AA" w:rsidRDefault="00C528C7" w:rsidP="004B02AA">
      <w:pPr>
        <w:pStyle w:val="ListParagraph"/>
        <w:ind w:left="420"/>
        <w:rPr>
          <w:rFonts w:ascii="Century Gothic" w:hAnsi="Century Gothic"/>
          <w:b/>
          <w:color w:val="FF0000"/>
          <w:sz w:val="36"/>
          <w:u w:val="single"/>
        </w:rPr>
      </w:pPr>
      <w:r>
        <w:rPr>
          <w:rFonts w:ascii="Century Gothic" w:hAnsi="Century Gothic"/>
          <w:b/>
          <w:color w:val="FF0000"/>
          <w:sz w:val="36"/>
          <w:u w:val="single"/>
        </w:rPr>
        <w:t>See also ‘Berry’ study in Principle 2 on cover of conformity booklet</w:t>
      </w:r>
    </w:p>
    <w:p w14:paraId="102DCF14" w14:textId="77777777" w:rsidR="00C528C7" w:rsidRPr="00C528C7" w:rsidRDefault="00C528C7" w:rsidP="004B02AA">
      <w:pPr>
        <w:pStyle w:val="ListParagraph"/>
        <w:ind w:left="420"/>
        <w:rPr>
          <w:rFonts w:ascii="Century Gothic" w:hAnsi="Century Gothic"/>
          <w:b/>
          <w:color w:val="FF0000"/>
          <w:sz w:val="36"/>
          <w:u w:val="single"/>
        </w:rPr>
      </w:pPr>
    </w:p>
    <w:p w14:paraId="711D4273" w14:textId="77777777" w:rsidR="004B02AA" w:rsidRDefault="004B02AA" w:rsidP="004B02AA">
      <w:pPr>
        <w:pStyle w:val="ListParagraph"/>
        <w:ind w:left="420"/>
        <w:rPr>
          <w:rFonts w:ascii="Century Gothic" w:hAnsi="Century Gothic"/>
          <w:sz w:val="36"/>
        </w:rPr>
      </w:pPr>
      <w:r w:rsidRPr="004B02AA">
        <w:rPr>
          <w:rFonts w:ascii="Century Gothic" w:hAnsi="Century Gothic"/>
          <w:b/>
          <w:sz w:val="36"/>
          <w:u w:val="single"/>
        </w:rPr>
        <w:t>P</w:t>
      </w:r>
      <w:r w:rsidRPr="004B02AA">
        <w:rPr>
          <w:rFonts w:ascii="Century Gothic" w:hAnsi="Century Gothic"/>
          <w:sz w:val="36"/>
        </w:rPr>
        <w:t>OINT</w:t>
      </w:r>
    </w:p>
    <w:p w14:paraId="0A8B1BC2" w14:textId="77777777" w:rsidR="004B02AA" w:rsidRDefault="004B02AA" w:rsidP="004B02AA">
      <w:pPr>
        <w:pStyle w:val="ListParagraph"/>
        <w:ind w:left="420"/>
        <w:rPr>
          <w:rFonts w:ascii="Century Gothic" w:hAnsi="Century Gothic"/>
        </w:rPr>
      </w:pPr>
      <w:r>
        <w:rPr>
          <w:rFonts w:ascii="Century Gothic" w:hAnsi="Century Gothic"/>
        </w:rPr>
        <w:t>One of the criticisms made of Asch’s study was that it was carried out in America in the 1950s when conformity was high. The question remains as to how much conformity varies in different places and at different historical periods.</w:t>
      </w:r>
    </w:p>
    <w:p w14:paraId="15B49D33" w14:textId="77777777" w:rsidR="00DC2E83" w:rsidRDefault="00DC2E83" w:rsidP="004B02AA">
      <w:pPr>
        <w:pStyle w:val="ListParagraph"/>
        <w:ind w:left="420"/>
        <w:rPr>
          <w:rFonts w:ascii="Century Gothic" w:hAnsi="Century Gothic"/>
        </w:rPr>
      </w:pPr>
    </w:p>
    <w:p w14:paraId="4CFF5816" w14:textId="77777777" w:rsidR="00DC2E83" w:rsidRDefault="00DC2E83" w:rsidP="00DC2E83">
      <w:pPr>
        <w:rPr>
          <w:rFonts w:ascii="Century Gothic" w:hAnsi="Century Gothic"/>
          <w:sz w:val="36"/>
        </w:rPr>
      </w:pPr>
      <w:r w:rsidRPr="008878EA">
        <w:rPr>
          <w:rFonts w:ascii="Century Gothic" w:hAnsi="Century Gothic"/>
          <w:b/>
          <w:sz w:val="36"/>
          <w:u w:val="single"/>
        </w:rPr>
        <w:t>E</w:t>
      </w:r>
      <w:r w:rsidRPr="008878EA">
        <w:rPr>
          <w:rFonts w:ascii="Century Gothic" w:hAnsi="Century Gothic"/>
          <w:sz w:val="36"/>
        </w:rPr>
        <w:t>VIDENCE</w:t>
      </w:r>
    </w:p>
    <w:p w14:paraId="7AE3246C" w14:textId="77777777" w:rsidR="00DC2E83" w:rsidRDefault="00DC2E83" w:rsidP="00DC2E83">
      <w:pPr>
        <w:pStyle w:val="ListParagraph"/>
        <w:numPr>
          <w:ilvl w:val="0"/>
          <w:numId w:val="9"/>
        </w:numPr>
        <w:rPr>
          <w:rFonts w:ascii="Century Gothic" w:hAnsi="Century Gothic"/>
        </w:rPr>
      </w:pPr>
      <w:r>
        <w:rPr>
          <w:rFonts w:ascii="Century Gothic" w:hAnsi="Century Gothic"/>
        </w:rPr>
        <w:t xml:space="preserve">Perrin and Spencer (1981) carried out an experiment to assess the differences in conformity 25 years after Asch’s original research, comparing different groups of young men. </w:t>
      </w:r>
    </w:p>
    <w:p w14:paraId="76F93AAB" w14:textId="77777777" w:rsidR="00DC2E83" w:rsidRDefault="00DC2E83" w:rsidP="00DC2E83">
      <w:pPr>
        <w:pStyle w:val="ListParagraph"/>
        <w:ind w:left="780"/>
        <w:rPr>
          <w:rFonts w:ascii="Century Gothic" w:hAnsi="Century Gothic"/>
        </w:rPr>
      </w:pPr>
    </w:p>
    <w:p w14:paraId="524CA0A4" w14:textId="77777777" w:rsidR="00DC2E83" w:rsidRDefault="00DC2E83" w:rsidP="00DC2E83">
      <w:pPr>
        <w:pStyle w:val="ListParagraph"/>
        <w:numPr>
          <w:ilvl w:val="0"/>
          <w:numId w:val="10"/>
        </w:numPr>
        <w:rPr>
          <w:rFonts w:ascii="Century Gothic" w:hAnsi="Century Gothic"/>
        </w:rPr>
      </w:pPr>
      <w:r>
        <w:rPr>
          <w:rFonts w:ascii="Century Gothic" w:hAnsi="Century Gothic"/>
        </w:rPr>
        <w:t>Same line judgment task was used.</w:t>
      </w:r>
    </w:p>
    <w:p w14:paraId="60BB8A6B" w14:textId="77777777" w:rsidR="00DC2E83" w:rsidRDefault="00DC2E83" w:rsidP="00DC2E83">
      <w:pPr>
        <w:pStyle w:val="ListParagraph"/>
        <w:numPr>
          <w:ilvl w:val="0"/>
          <w:numId w:val="10"/>
        </w:numPr>
        <w:rPr>
          <w:rFonts w:ascii="Century Gothic" w:hAnsi="Century Gothic"/>
        </w:rPr>
      </w:pPr>
      <w:r>
        <w:rPr>
          <w:rFonts w:ascii="Century Gothic" w:hAnsi="Century Gothic"/>
        </w:rPr>
        <w:t>In one condition, 33 male students were used</w:t>
      </w:r>
    </w:p>
    <w:p w14:paraId="4F970E94" w14:textId="2351F234" w:rsidR="001C25C5" w:rsidRPr="00C2059D" w:rsidRDefault="00DC2E83" w:rsidP="00DC2E83">
      <w:pPr>
        <w:pStyle w:val="ListParagraph"/>
        <w:numPr>
          <w:ilvl w:val="0"/>
          <w:numId w:val="10"/>
        </w:numPr>
        <w:rPr>
          <w:rFonts w:ascii="Century Gothic" w:hAnsi="Century Gothic"/>
        </w:rPr>
      </w:pPr>
      <w:r>
        <w:rPr>
          <w:rFonts w:ascii="Century Gothic" w:hAnsi="Century Gothic"/>
        </w:rPr>
        <w:t>In another, 20 male students who were on probation were used</w:t>
      </w:r>
    </w:p>
    <w:p w14:paraId="7117294A" w14:textId="77777777" w:rsidR="00DC2E83" w:rsidRDefault="00DC2E83" w:rsidP="00DC2E83">
      <w:pPr>
        <w:rPr>
          <w:rFonts w:ascii="Century Gothic" w:hAnsi="Century Gothic"/>
          <w:b/>
          <w:u w:val="single"/>
        </w:rPr>
      </w:pPr>
      <w:r w:rsidRPr="00DC2E83">
        <w:rPr>
          <w:rFonts w:ascii="Century Gothic" w:hAnsi="Century Gothic"/>
          <w:b/>
          <w:u w:val="single"/>
        </w:rPr>
        <w:t>Results</w:t>
      </w:r>
    </w:p>
    <w:p w14:paraId="209800CF" w14:textId="77777777" w:rsidR="001C25C5" w:rsidRDefault="00DC2E83" w:rsidP="001C25C5">
      <w:pPr>
        <w:pStyle w:val="ListParagraph"/>
        <w:numPr>
          <w:ilvl w:val="0"/>
          <w:numId w:val="10"/>
        </w:numPr>
        <w:rPr>
          <w:rFonts w:ascii="Century Gothic" w:hAnsi="Century Gothic"/>
        </w:rPr>
      </w:pPr>
      <w:r w:rsidRPr="001C25C5">
        <w:rPr>
          <w:rFonts w:ascii="Century Gothic" w:hAnsi="Century Gothic"/>
        </w:rPr>
        <w:t xml:space="preserve">In male students not on probation </w:t>
      </w:r>
      <w:r w:rsidR="001C25C5" w:rsidRPr="001C25C5">
        <w:rPr>
          <w:rFonts w:ascii="Century Gothic" w:hAnsi="Century Gothic"/>
        </w:rPr>
        <w:t>– conformity was non-existent with only 1 in 396 trials producing a conforming response.</w:t>
      </w:r>
      <w:r w:rsidR="001C25C5">
        <w:rPr>
          <w:rFonts w:ascii="Century Gothic" w:hAnsi="Century Gothic"/>
        </w:rPr>
        <w:t xml:space="preserve"> This suggests that conformity in 1981 was much lower than Asch had originally found in the 1950s.</w:t>
      </w:r>
    </w:p>
    <w:p w14:paraId="0263C1AC" w14:textId="77777777" w:rsidR="001C25C5" w:rsidRPr="001C25C5" w:rsidRDefault="001C25C5" w:rsidP="001C25C5">
      <w:pPr>
        <w:pStyle w:val="ListParagraph"/>
        <w:ind w:left="1140"/>
        <w:rPr>
          <w:rFonts w:ascii="Century Gothic" w:hAnsi="Century Gothic"/>
        </w:rPr>
      </w:pPr>
    </w:p>
    <w:p w14:paraId="48098700" w14:textId="77777777" w:rsidR="001C25C5" w:rsidRDefault="001C25C5" w:rsidP="001C25C5">
      <w:pPr>
        <w:pStyle w:val="ListParagraph"/>
        <w:numPr>
          <w:ilvl w:val="0"/>
          <w:numId w:val="10"/>
        </w:numPr>
        <w:rPr>
          <w:rFonts w:ascii="Century Gothic" w:hAnsi="Century Gothic"/>
        </w:rPr>
      </w:pPr>
      <w:r>
        <w:rPr>
          <w:rFonts w:ascii="Century Gothic" w:hAnsi="Century Gothic"/>
        </w:rPr>
        <w:t>Young men on probation showed similar results of conformity to those in Asch’s 1950 studies, implying that conformity still takes place when people are placed with those who have power or authority over them.</w:t>
      </w:r>
    </w:p>
    <w:p w14:paraId="308CE897" w14:textId="77777777" w:rsidR="001C25C5" w:rsidRPr="001C25C5" w:rsidRDefault="001C25C5" w:rsidP="001C25C5">
      <w:pPr>
        <w:rPr>
          <w:rFonts w:ascii="Century Gothic" w:hAnsi="Century Gothic"/>
        </w:rPr>
      </w:pPr>
    </w:p>
    <w:p w14:paraId="7043525E" w14:textId="276D4F30" w:rsidR="001C25C5" w:rsidRPr="00C2059D" w:rsidRDefault="001C25C5" w:rsidP="001C25C5">
      <w:pPr>
        <w:rPr>
          <w:rFonts w:ascii="Century Gothic" w:hAnsi="Century Gothic"/>
          <w:sz w:val="36"/>
        </w:rPr>
      </w:pPr>
      <w:r>
        <w:rPr>
          <w:rFonts w:ascii="Century Gothic" w:hAnsi="Century Gothic"/>
        </w:rPr>
        <w:t xml:space="preserve">What about </w:t>
      </w:r>
      <w:r w:rsidRPr="008B3300">
        <w:rPr>
          <w:rFonts w:ascii="Century Gothic" w:hAnsi="Century Gothic"/>
          <w:b/>
          <w:sz w:val="36"/>
          <w:u w:val="single"/>
        </w:rPr>
        <w:t>E</w:t>
      </w:r>
      <w:r w:rsidRPr="008B3300">
        <w:rPr>
          <w:rFonts w:ascii="Century Gothic" w:hAnsi="Century Gothic"/>
          <w:sz w:val="36"/>
        </w:rPr>
        <w:t>LABORATION</w:t>
      </w:r>
      <w:r w:rsidR="00C2059D">
        <w:rPr>
          <w:rFonts w:ascii="Century Gothic" w:hAnsi="Century Gothic"/>
          <w:sz w:val="36"/>
        </w:rPr>
        <w:t xml:space="preserve"> </w:t>
      </w:r>
    </w:p>
    <w:p w14:paraId="5F223BB5" w14:textId="77777777" w:rsidR="000F70BE" w:rsidRDefault="000F70BE" w:rsidP="004B02AA">
      <w:pPr>
        <w:rPr>
          <w:rFonts w:ascii="Century Gothic" w:hAnsi="Century Gothic"/>
        </w:rPr>
      </w:pPr>
    </w:p>
    <w:p w14:paraId="3F59807F" w14:textId="77777777" w:rsidR="000F70BE" w:rsidRDefault="000F70BE" w:rsidP="004B02AA">
      <w:pPr>
        <w:rPr>
          <w:rFonts w:ascii="Century Gothic" w:hAnsi="Century Gothic"/>
        </w:rPr>
      </w:pPr>
      <w:r>
        <w:rPr>
          <w:rFonts w:ascii="Century Gothic" w:hAnsi="Century Gothic"/>
        </w:rPr>
        <w:sym w:font="Symbol" w:char="F0D6"/>
      </w:r>
      <w:r>
        <w:rPr>
          <w:rFonts w:ascii="Century Gothic" w:hAnsi="Century Gothic"/>
        </w:rPr>
        <w:t xml:space="preserve"> - These findings strongly support the claim that we cannot generalize regarding rates of conformity.</w:t>
      </w:r>
    </w:p>
    <w:p w14:paraId="67A357A2" w14:textId="77777777" w:rsidR="000F70BE" w:rsidRDefault="000F70BE" w:rsidP="004B02AA">
      <w:pPr>
        <w:rPr>
          <w:rFonts w:ascii="Century Gothic" w:hAnsi="Century Gothic"/>
        </w:rPr>
      </w:pPr>
      <w:r>
        <w:rPr>
          <w:rFonts w:ascii="Century Gothic" w:hAnsi="Century Gothic"/>
        </w:rPr>
        <w:sym w:font="Symbol" w:char="F0D6"/>
      </w:r>
      <w:r>
        <w:rPr>
          <w:rFonts w:ascii="Century Gothic" w:hAnsi="Century Gothic"/>
        </w:rPr>
        <w:t xml:space="preserve"> - Others have assessed conformity more recently using a modified version of Asch’s task, which is more ambiguous and has a less obvious answer. </w:t>
      </w:r>
      <w:proofErr w:type="spellStart"/>
      <w:r>
        <w:rPr>
          <w:rFonts w:ascii="Century Gothic" w:hAnsi="Century Gothic"/>
        </w:rPr>
        <w:t>Lalancette</w:t>
      </w:r>
      <w:proofErr w:type="spellEnd"/>
      <w:r>
        <w:rPr>
          <w:rFonts w:ascii="Century Gothic" w:hAnsi="Century Gothic"/>
        </w:rPr>
        <w:t xml:space="preserve"> (1990) used 40 students. </w:t>
      </w:r>
    </w:p>
    <w:p w14:paraId="0065D758" w14:textId="77777777" w:rsidR="000F70BE" w:rsidRDefault="000F70BE" w:rsidP="004B02AA">
      <w:pPr>
        <w:rPr>
          <w:rFonts w:ascii="Century Gothic" w:hAnsi="Century Gothic"/>
        </w:rPr>
      </w:pPr>
      <w:r>
        <w:rPr>
          <w:rFonts w:ascii="Century Gothic" w:hAnsi="Century Gothic"/>
        </w:rPr>
        <w:sym w:font="Symbol" w:char="F0D6"/>
      </w:r>
      <w:r>
        <w:rPr>
          <w:rFonts w:ascii="Century Gothic" w:hAnsi="Century Gothic"/>
        </w:rPr>
        <w:t xml:space="preserve"> - Like Perrin and Spencer - </w:t>
      </w:r>
      <w:proofErr w:type="spellStart"/>
      <w:r>
        <w:rPr>
          <w:rFonts w:ascii="Century Gothic" w:hAnsi="Century Gothic"/>
        </w:rPr>
        <w:t>Lalancette</w:t>
      </w:r>
      <w:proofErr w:type="spellEnd"/>
      <w:r>
        <w:rPr>
          <w:rFonts w:ascii="Century Gothic" w:hAnsi="Century Gothic"/>
        </w:rPr>
        <w:t xml:space="preserve"> found no evidence of conformity and concluded from this that the conformity effect shown in Asch’s study was an “unpredictable phenomenon, not a stable tendency of human </w:t>
      </w:r>
      <w:proofErr w:type="spellStart"/>
      <w:r>
        <w:rPr>
          <w:rFonts w:ascii="Century Gothic" w:hAnsi="Century Gothic"/>
        </w:rPr>
        <w:t>behaviour</w:t>
      </w:r>
      <w:proofErr w:type="spellEnd"/>
      <w:r>
        <w:rPr>
          <w:rFonts w:ascii="Century Gothic" w:hAnsi="Century Gothic"/>
        </w:rPr>
        <w:t>”.</w:t>
      </w:r>
    </w:p>
    <w:p w14:paraId="12AED744" w14:textId="19C58C69" w:rsidR="004B7974" w:rsidRPr="004B7974" w:rsidRDefault="000F70BE" w:rsidP="004B7974">
      <w:pPr>
        <w:rPr>
          <w:rFonts w:ascii="Century Gothic" w:hAnsi="Century Gothic"/>
        </w:rPr>
      </w:pPr>
      <w:r>
        <w:rPr>
          <w:rFonts w:ascii="Century Gothic" w:hAnsi="Century Gothic"/>
        </w:rPr>
        <w:sym w:font="Symbol" w:char="F0D6"/>
      </w:r>
      <w:r>
        <w:rPr>
          <w:rFonts w:ascii="Century Gothic" w:hAnsi="Century Gothic"/>
        </w:rPr>
        <w:t xml:space="preserve"> - Together, the findings of these studies suggest that conformity is much lower in the Western world today than it was in the middle of last century.</w:t>
      </w:r>
    </w:p>
    <w:p w14:paraId="58851788" w14:textId="77777777" w:rsidR="00EF2027" w:rsidRDefault="00EF2027" w:rsidP="00EF2027">
      <w:pPr>
        <w:jc w:val="center"/>
        <w:rPr>
          <w:rFonts w:ascii="Century Gothic" w:hAnsi="Century Gothic"/>
          <w:b/>
          <w:sz w:val="36"/>
          <w:u w:val="single"/>
        </w:rPr>
      </w:pPr>
      <w:r w:rsidRPr="00EF2027">
        <w:rPr>
          <w:rFonts w:ascii="Century Gothic" w:hAnsi="Century Gothic"/>
          <w:b/>
          <w:sz w:val="36"/>
          <w:u w:val="single"/>
        </w:rPr>
        <w:t>EXAM ESSAY TIME</w:t>
      </w: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0"/>
      </w:tblGrid>
      <w:tr w:rsidR="00EF2027" w14:paraId="4F5C4C75" w14:textId="77777777">
        <w:trPr>
          <w:trHeight w:val="3240"/>
        </w:trPr>
        <w:tc>
          <w:tcPr>
            <w:tcW w:w="10440" w:type="dxa"/>
          </w:tcPr>
          <w:p w14:paraId="04E48F5B" w14:textId="77777777" w:rsidR="00EF2027" w:rsidRDefault="00EF2027" w:rsidP="00EF2027">
            <w:pPr>
              <w:jc w:val="center"/>
              <w:rPr>
                <w:rFonts w:ascii="Century Gothic" w:hAnsi="Century Gothic"/>
                <w:b/>
                <w:sz w:val="36"/>
                <w:u w:val="single"/>
              </w:rPr>
            </w:pPr>
            <w:r>
              <w:rPr>
                <w:rFonts w:ascii="Century Gothic" w:hAnsi="Century Gothic"/>
                <w:b/>
                <w:sz w:val="36"/>
                <w:u w:val="single"/>
              </w:rPr>
              <w:t xml:space="preserve">Which factors would you use to write in </w:t>
            </w:r>
            <w:proofErr w:type="gramStart"/>
            <w:r>
              <w:rPr>
                <w:rFonts w:ascii="Century Gothic" w:hAnsi="Century Gothic"/>
                <w:b/>
                <w:sz w:val="36"/>
                <w:u w:val="single"/>
              </w:rPr>
              <w:t>a</w:t>
            </w:r>
            <w:proofErr w:type="gramEnd"/>
            <w:r>
              <w:rPr>
                <w:rFonts w:ascii="Century Gothic" w:hAnsi="Century Gothic"/>
                <w:b/>
                <w:sz w:val="36"/>
                <w:u w:val="single"/>
              </w:rPr>
              <w:t xml:space="preserve"> 8 marker question?</w:t>
            </w:r>
          </w:p>
        </w:tc>
      </w:tr>
    </w:tbl>
    <w:p w14:paraId="22EDF966" w14:textId="77777777" w:rsidR="00EF2027" w:rsidRDefault="00EF2027" w:rsidP="00EF2027">
      <w:pPr>
        <w:jc w:val="center"/>
        <w:rPr>
          <w:rFonts w:ascii="Century Gothic" w:hAnsi="Century Gothic"/>
          <w:b/>
          <w:sz w:val="36"/>
          <w:u w:val="single"/>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0"/>
      </w:tblGrid>
      <w:tr w:rsidR="00EF2027" w14:paraId="662F3B12" w14:textId="77777777">
        <w:trPr>
          <w:trHeight w:val="8360"/>
        </w:trPr>
        <w:tc>
          <w:tcPr>
            <w:tcW w:w="10440" w:type="dxa"/>
          </w:tcPr>
          <w:p w14:paraId="1E85902E" w14:textId="77777777" w:rsidR="00EF2027" w:rsidRDefault="00EF2027" w:rsidP="00EF2027">
            <w:pPr>
              <w:jc w:val="center"/>
              <w:rPr>
                <w:rFonts w:ascii="Century Gothic" w:hAnsi="Century Gothic"/>
                <w:b/>
                <w:sz w:val="36"/>
                <w:u w:val="single"/>
              </w:rPr>
            </w:pPr>
            <w:r>
              <w:rPr>
                <w:rFonts w:ascii="Century Gothic" w:hAnsi="Century Gothic"/>
                <w:b/>
                <w:sz w:val="36"/>
                <w:u w:val="single"/>
              </w:rPr>
              <w:t>Essay Plan/Structure (22 Marker) – How would you construct this essay?</w:t>
            </w:r>
          </w:p>
          <w:p w14:paraId="04F8EB30" w14:textId="77777777" w:rsidR="00EF2027" w:rsidRDefault="00EF2027" w:rsidP="00EF2027">
            <w:pPr>
              <w:rPr>
                <w:rFonts w:ascii="Century Gothic" w:hAnsi="Century Gothic"/>
                <w:b/>
                <w:sz w:val="36"/>
                <w:u w:val="single"/>
              </w:rPr>
            </w:pPr>
            <w:r>
              <w:rPr>
                <w:rFonts w:ascii="Century Gothic" w:hAnsi="Century Gothic"/>
                <w:b/>
                <w:sz w:val="36"/>
                <w:u w:val="single"/>
              </w:rPr>
              <w:t>1</w:t>
            </w:r>
          </w:p>
          <w:p w14:paraId="5C6345EF" w14:textId="77777777" w:rsidR="00EF2027" w:rsidRDefault="00EF2027" w:rsidP="00EF2027">
            <w:pPr>
              <w:rPr>
                <w:rFonts w:ascii="Century Gothic" w:hAnsi="Century Gothic"/>
                <w:b/>
                <w:sz w:val="36"/>
                <w:u w:val="single"/>
              </w:rPr>
            </w:pPr>
            <w:r>
              <w:rPr>
                <w:rFonts w:ascii="Century Gothic" w:hAnsi="Century Gothic"/>
                <w:b/>
                <w:sz w:val="36"/>
                <w:u w:val="single"/>
              </w:rPr>
              <w:t>2</w:t>
            </w:r>
          </w:p>
          <w:p w14:paraId="677ED630" w14:textId="77777777" w:rsidR="00EF2027" w:rsidRDefault="00EF2027" w:rsidP="00EF2027">
            <w:pPr>
              <w:rPr>
                <w:rFonts w:ascii="Century Gothic" w:hAnsi="Century Gothic"/>
                <w:b/>
                <w:sz w:val="36"/>
                <w:u w:val="single"/>
              </w:rPr>
            </w:pPr>
            <w:r>
              <w:rPr>
                <w:rFonts w:ascii="Century Gothic" w:hAnsi="Century Gothic"/>
                <w:b/>
                <w:sz w:val="36"/>
                <w:u w:val="single"/>
              </w:rPr>
              <w:t>3</w:t>
            </w:r>
          </w:p>
          <w:p w14:paraId="07EBCCA7" w14:textId="77777777" w:rsidR="00EF2027" w:rsidRDefault="00EF2027" w:rsidP="00EF2027">
            <w:pPr>
              <w:rPr>
                <w:rFonts w:ascii="Century Gothic" w:hAnsi="Century Gothic"/>
                <w:b/>
                <w:sz w:val="36"/>
                <w:u w:val="single"/>
              </w:rPr>
            </w:pPr>
            <w:r>
              <w:rPr>
                <w:rFonts w:ascii="Century Gothic" w:hAnsi="Century Gothic"/>
                <w:b/>
                <w:sz w:val="36"/>
                <w:u w:val="single"/>
              </w:rPr>
              <w:t>4</w:t>
            </w:r>
          </w:p>
          <w:p w14:paraId="7C16D4A4" w14:textId="77777777" w:rsidR="00EF2027" w:rsidRDefault="00EF2027" w:rsidP="00EF2027">
            <w:pPr>
              <w:rPr>
                <w:rFonts w:ascii="Century Gothic" w:hAnsi="Century Gothic"/>
                <w:b/>
                <w:sz w:val="36"/>
                <w:u w:val="single"/>
              </w:rPr>
            </w:pPr>
            <w:r>
              <w:rPr>
                <w:rFonts w:ascii="Century Gothic" w:hAnsi="Century Gothic"/>
                <w:b/>
                <w:sz w:val="36"/>
                <w:u w:val="single"/>
              </w:rPr>
              <w:t>5</w:t>
            </w:r>
          </w:p>
          <w:p w14:paraId="12E89DB4" w14:textId="77777777" w:rsidR="00EF2027" w:rsidRDefault="00EF2027" w:rsidP="00EF2027">
            <w:pPr>
              <w:rPr>
                <w:rFonts w:ascii="Century Gothic" w:hAnsi="Century Gothic"/>
                <w:b/>
                <w:sz w:val="36"/>
                <w:u w:val="single"/>
              </w:rPr>
            </w:pPr>
            <w:r>
              <w:rPr>
                <w:rFonts w:ascii="Century Gothic" w:hAnsi="Century Gothic"/>
                <w:b/>
                <w:sz w:val="36"/>
                <w:u w:val="single"/>
              </w:rPr>
              <w:t>6</w:t>
            </w:r>
          </w:p>
          <w:p w14:paraId="00F6BB44" w14:textId="77777777" w:rsidR="00EF2027" w:rsidRDefault="00EF2027" w:rsidP="00EF2027">
            <w:pPr>
              <w:rPr>
                <w:rFonts w:ascii="Century Gothic" w:hAnsi="Century Gothic"/>
                <w:b/>
                <w:sz w:val="36"/>
                <w:u w:val="single"/>
              </w:rPr>
            </w:pPr>
            <w:r>
              <w:rPr>
                <w:rFonts w:ascii="Century Gothic" w:hAnsi="Century Gothic"/>
                <w:b/>
                <w:sz w:val="36"/>
                <w:u w:val="single"/>
              </w:rPr>
              <w:t>7</w:t>
            </w:r>
          </w:p>
          <w:p w14:paraId="147ACE03" w14:textId="77777777" w:rsidR="00EF2027" w:rsidRDefault="00EF2027" w:rsidP="00EF2027">
            <w:pPr>
              <w:rPr>
                <w:rFonts w:ascii="Century Gothic" w:hAnsi="Century Gothic"/>
                <w:b/>
                <w:sz w:val="36"/>
                <w:u w:val="single"/>
              </w:rPr>
            </w:pPr>
            <w:r>
              <w:rPr>
                <w:rFonts w:ascii="Century Gothic" w:hAnsi="Century Gothic"/>
                <w:b/>
                <w:sz w:val="36"/>
                <w:u w:val="single"/>
              </w:rPr>
              <w:t>8</w:t>
            </w:r>
          </w:p>
          <w:p w14:paraId="463E064F" w14:textId="77777777" w:rsidR="00EF2027" w:rsidRDefault="00EF2027" w:rsidP="00EF2027">
            <w:pPr>
              <w:rPr>
                <w:rFonts w:ascii="Century Gothic" w:hAnsi="Century Gothic"/>
                <w:b/>
                <w:sz w:val="36"/>
                <w:u w:val="single"/>
              </w:rPr>
            </w:pPr>
            <w:r>
              <w:rPr>
                <w:rFonts w:ascii="Century Gothic" w:hAnsi="Century Gothic"/>
                <w:b/>
                <w:sz w:val="36"/>
                <w:u w:val="single"/>
              </w:rPr>
              <w:t>9</w:t>
            </w:r>
          </w:p>
          <w:p w14:paraId="5484D309" w14:textId="77777777" w:rsidR="00EF2027" w:rsidRDefault="00EF2027" w:rsidP="00EF2027">
            <w:pPr>
              <w:rPr>
                <w:rFonts w:ascii="Century Gothic" w:hAnsi="Century Gothic"/>
                <w:b/>
                <w:sz w:val="36"/>
                <w:u w:val="single"/>
              </w:rPr>
            </w:pPr>
            <w:r>
              <w:rPr>
                <w:rFonts w:ascii="Century Gothic" w:hAnsi="Century Gothic"/>
                <w:b/>
                <w:sz w:val="36"/>
                <w:u w:val="single"/>
              </w:rPr>
              <w:t>10</w:t>
            </w:r>
          </w:p>
          <w:p w14:paraId="06A0E99F" w14:textId="77777777" w:rsidR="00EF2027" w:rsidRDefault="00EF2027" w:rsidP="00EF2027">
            <w:pPr>
              <w:rPr>
                <w:rFonts w:ascii="Century Gothic" w:hAnsi="Century Gothic"/>
                <w:b/>
                <w:sz w:val="36"/>
                <w:u w:val="single"/>
              </w:rPr>
            </w:pPr>
            <w:r>
              <w:rPr>
                <w:rFonts w:ascii="Century Gothic" w:hAnsi="Century Gothic"/>
                <w:b/>
                <w:sz w:val="36"/>
                <w:u w:val="single"/>
              </w:rPr>
              <w:t>11</w:t>
            </w:r>
          </w:p>
        </w:tc>
      </w:tr>
    </w:tbl>
    <w:p w14:paraId="3CFA183A" w14:textId="77777777" w:rsidR="002A1D92" w:rsidRPr="00EF2027" w:rsidRDefault="002A1D92" w:rsidP="00EB72B3">
      <w:pPr>
        <w:rPr>
          <w:rFonts w:ascii="Century Gothic" w:hAnsi="Century Gothic"/>
          <w:sz w:val="36"/>
        </w:rPr>
      </w:pPr>
    </w:p>
    <w:sectPr w:rsidR="002A1D92" w:rsidRPr="00EF2027" w:rsidSect="002A1D92">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2C93F7" w14:textId="77777777" w:rsidR="003C49F5" w:rsidRDefault="000B1DCA">
      <w:pPr>
        <w:spacing w:after="0"/>
      </w:pPr>
      <w:r>
        <w:separator/>
      </w:r>
    </w:p>
  </w:endnote>
  <w:endnote w:type="continuationSeparator" w:id="0">
    <w:p w14:paraId="37B767B1" w14:textId="77777777" w:rsidR="003C49F5" w:rsidRDefault="000B1D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altName w:val="Cambria"/>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altName w:val="Helvetica"/>
    <w:panose1 w:val="020B0604020202020204"/>
    <w:charset w:val="00"/>
    <w:family w:val="auto"/>
    <w:pitch w:val="variable"/>
    <w:sig w:usb0="E0002AFF" w:usb1="C0007843" w:usb2="00000009" w:usb3="00000000" w:csb0="000001FF"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altName w:val="Optima ExtraBlack"/>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851EB" w14:textId="77777777" w:rsidR="003C49F5" w:rsidRDefault="000B1DCA">
      <w:pPr>
        <w:spacing w:after="0"/>
      </w:pPr>
      <w:r>
        <w:separator/>
      </w:r>
    </w:p>
  </w:footnote>
  <w:footnote w:type="continuationSeparator" w:id="0">
    <w:p w14:paraId="2B974BB0" w14:textId="77777777" w:rsidR="003C49F5" w:rsidRDefault="000B1DCA">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E9E9E" w14:textId="77777777" w:rsidR="00EF2027" w:rsidRPr="002A1D92" w:rsidRDefault="00EF2027" w:rsidP="002A1D92">
    <w:pPr>
      <w:pStyle w:val="Header"/>
      <w:jc w:val="center"/>
      <w:rPr>
        <w:rFonts w:ascii="Century Gothic" w:hAnsi="Century Gothic"/>
        <w:b/>
      </w:rPr>
    </w:pPr>
    <w:r w:rsidRPr="002A1D92">
      <w:rPr>
        <w:rFonts w:ascii="Century Gothic" w:hAnsi="Century Gothic"/>
        <w:b/>
      </w:rPr>
      <w:t>Socio-Cultural Levels of Analysis (SLOA)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063C3"/>
    <w:multiLevelType w:val="hybridMultilevel"/>
    <w:tmpl w:val="7C24F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55F"/>
    <w:multiLevelType w:val="hybridMultilevel"/>
    <w:tmpl w:val="4CF0EF3C"/>
    <w:lvl w:ilvl="0" w:tplc="3B3031D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1E3C2204"/>
    <w:multiLevelType w:val="hybridMultilevel"/>
    <w:tmpl w:val="53CAEEC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215B4910"/>
    <w:multiLevelType w:val="hybridMultilevel"/>
    <w:tmpl w:val="974A8BA2"/>
    <w:lvl w:ilvl="0" w:tplc="DD9ADF9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7B974B8"/>
    <w:multiLevelType w:val="hybridMultilevel"/>
    <w:tmpl w:val="2E70F582"/>
    <w:lvl w:ilvl="0" w:tplc="16E6E378">
      <w:start w:val="1"/>
      <w:numFmt w:val="bullet"/>
      <w:lvlText w:val=""/>
      <w:lvlJc w:val="left"/>
      <w:pPr>
        <w:ind w:left="1140" w:hanging="360"/>
      </w:pPr>
      <w:rPr>
        <w:rFonts w:ascii="Symbol" w:eastAsiaTheme="minorHAnsi" w:hAnsi="Symbol" w:cstheme="minorBidi"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nsid w:val="475726F6"/>
    <w:multiLevelType w:val="hybridMultilevel"/>
    <w:tmpl w:val="2132DE7A"/>
    <w:lvl w:ilvl="0" w:tplc="C56C40CC">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57E77080"/>
    <w:multiLevelType w:val="hybridMultilevel"/>
    <w:tmpl w:val="2EE204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3B2393"/>
    <w:multiLevelType w:val="hybridMultilevel"/>
    <w:tmpl w:val="CDEED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D53287"/>
    <w:multiLevelType w:val="hybridMultilevel"/>
    <w:tmpl w:val="10C6E5E6"/>
    <w:lvl w:ilvl="0" w:tplc="D83C1720">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nsid w:val="707A45C4"/>
    <w:multiLevelType w:val="hybridMultilevel"/>
    <w:tmpl w:val="C770CE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8C0806"/>
    <w:multiLevelType w:val="hybridMultilevel"/>
    <w:tmpl w:val="70E21C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10"/>
  </w:num>
  <w:num w:numId="5">
    <w:abstractNumId w:val="6"/>
  </w:num>
  <w:num w:numId="6">
    <w:abstractNumId w:val="9"/>
  </w:num>
  <w:num w:numId="7">
    <w:abstractNumId w:val="3"/>
  </w:num>
  <w:num w:numId="8">
    <w:abstractNumId w:val="5"/>
  </w:num>
  <w:num w:numId="9">
    <w:abstractNumId w:val="1"/>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colormenu v:ext="edit" fillcolor="none [2412]" strokecolor="none [321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D92"/>
    <w:rsid w:val="00032DD1"/>
    <w:rsid w:val="000961AD"/>
    <w:rsid w:val="000B1DCA"/>
    <w:rsid w:val="000B5E30"/>
    <w:rsid w:val="000C348D"/>
    <w:rsid w:val="000F70BE"/>
    <w:rsid w:val="001002ED"/>
    <w:rsid w:val="001C25C5"/>
    <w:rsid w:val="001D67AF"/>
    <w:rsid w:val="00201EB7"/>
    <w:rsid w:val="0024138C"/>
    <w:rsid w:val="00291841"/>
    <w:rsid w:val="002A1D92"/>
    <w:rsid w:val="002D057C"/>
    <w:rsid w:val="003C49F5"/>
    <w:rsid w:val="00443E7C"/>
    <w:rsid w:val="00457F60"/>
    <w:rsid w:val="004B02AA"/>
    <w:rsid w:val="004B7974"/>
    <w:rsid w:val="004E208F"/>
    <w:rsid w:val="005318C1"/>
    <w:rsid w:val="005C1476"/>
    <w:rsid w:val="005C1D3B"/>
    <w:rsid w:val="006700B8"/>
    <w:rsid w:val="006B0785"/>
    <w:rsid w:val="0073177D"/>
    <w:rsid w:val="007937F3"/>
    <w:rsid w:val="00805F20"/>
    <w:rsid w:val="008878EA"/>
    <w:rsid w:val="008B3300"/>
    <w:rsid w:val="008C1E2A"/>
    <w:rsid w:val="008F3F5E"/>
    <w:rsid w:val="00916F99"/>
    <w:rsid w:val="009234A9"/>
    <w:rsid w:val="00952135"/>
    <w:rsid w:val="00976976"/>
    <w:rsid w:val="00980722"/>
    <w:rsid w:val="009833A6"/>
    <w:rsid w:val="009A0861"/>
    <w:rsid w:val="00A02367"/>
    <w:rsid w:val="00A72188"/>
    <w:rsid w:val="00AC475B"/>
    <w:rsid w:val="00AC766C"/>
    <w:rsid w:val="00AD3276"/>
    <w:rsid w:val="00B05755"/>
    <w:rsid w:val="00B40A71"/>
    <w:rsid w:val="00B63DE4"/>
    <w:rsid w:val="00BB3599"/>
    <w:rsid w:val="00BB7CA0"/>
    <w:rsid w:val="00BD27BE"/>
    <w:rsid w:val="00C2059D"/>
    <w:rsid w:val="00C410FC"/>
    <w:rsid w:val="00C528C7"/>
    <w:rsid w:val="00D77AAD"/>
    <w:rsid w:val="00DC2E83"/>
    <w:rsid w:val="00DF79C6"/>
    <w:rsid w:val="00EB72B3"/>
    <w:rsid w:val="00ED4102"/>
    <w:rsid w:val="00EF2027"/>
    <w:rsid w:val="00F45CFA"/>
    <w:rsid w:val="00F5141C"/>
    <w:rsid w:val="00F70939"/>
    <w:rsid w:val="00F8555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412]" strokecolor="none [3212]"/>
    </o:shapedefaults>
    <o:shapelayout v:ext="edit">
      <o:idmap v:ext="edit" data="1"/>
    </o:shapelayout>
  </w:shapeDefaults>
  <w:decimalSymbol w:val="."/>
  <w:listSeparator w:val=","/>
  <w14:docId w14:val="55D5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1D92"/>
    <w:pPr>
      <w:tabs>
        <w:tab w:val="center" w:pos="4320"/>
        <w:tab w:val="right" w:pos="8640"/>
      </w:tabs>
      <w:spacing w:after="0"/>
    </w:pPr>
  </w:style>
  <w:style w:type="character" w:customStyle="1" w:styleId="HeaderChar">
    <w:name w:val="Header Char"/>
    <w:basedOn w:val="DefaultParagraphFont"/>
    <w:link w:val="Header"/>
    <w:uiPriority w:val="99"/>
    <w:rsid w:val="002A1D92"/>
  </w:style>
  <w:style w:type="paragraph" w:styleId="Footer">
    <w:name w:val="footer"/>
    <w:basedOn w:val="Normal"/>
    <w:link w:val="FooterChar"/>
    <w:uiPriority w:val="99"/>
    <w:semiHidden/>
    <w:unhideWhenUsed/>
    <w:rsid w:val="002A1D92"/>
    <w:pPr>
      <w:tabs>
        <w:tab w:val="center" w:pos="4320"/>
        <w:tab w:val="right" w:pos="8640"/>
      </w:tabs>
      <w:spacing w:after="0"/>
    </w:pPr>
  </w:style>
  <w:style w:type="character" w:customStyle="1" w:styleId="FooterChar">
    <w:name w:val="Footer Char"/>
    <w:basedOn w:val="DefaultParagraphFont"/>
    <w:link w:val="Footer"/>
    <w:uiPriority w:val="99"/>
    <w:semiHidden/>
    <w:rsid w:val="002A1D92"/>
  </w:style>
  <w:style w:type="paragraph" w:styleId="ListParagraph">
    <w:name w:val="List Paragraph"/>
    <w:basedOn w:val="Normal"/>
    <w:uiPriority w:val="34"/>
    <w:qFormat/>
    <w:rsid w:val="002A1D92"/>
    <w:pPr>
      <w:ind w:left="720"/>
      <w:contextualSpacing/>
    </w:pPr>
  </w:style>
  <w:style w:type="character" w:styleId="PageNumber">
    <w:name w:val="page number"/>
    <w:basedOn w:val="DefaultParagraphFont"/>
    <w:uiPriority w:val="99"/>
    <w:semiHidden/>
    <w:unhideWhenUsed/>
    <w:rsid w:val="00F45CFA"/>
  </w:style>
  <w:style w:type="paragraph" w:styleId="BalloonText">
    <w:name w:val="Balloon Text"/>
    <w:basedOn w:val="Normal"/>
    <w:link w:val="BalloonTextChar"/>
    <w:uiPriority w:val="99"/>
    <w:semiHidden/>
    <w:unhideWhenUsed/>
    <w:rsid w:val="000B1DC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1DC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1D92"/>
    <w:pPr>
      <w:tabs>
        <w:tab w:val="center" w:pos="4320"/>
        <w:tab w:val="right" w:pos="8640"/>
      </w:tabs>
      <w:spacing w:after="0"/>
    </w:pPr>
  </w:style>
  <w:style w:type="character" w:customStyle="1" w:styleId="HeaderChar">
    <w:name w:val="Header Char"/>
    <w:basedOn w:val="DefaultParagraphFont"/>
    <w:link w:val="Header"/>
    <w:uiPriority w:val="99"/>
    <w:rsid w:val="002A1D92"/>
  </w:style>
  <w:style w:type="paragraph" w:styleId="Footer">
    <w:name w:val="footer"/>
    <w:basedOn w:val="Normal"/>
    <w:link w:val="FooterChar"/>
    <w:uiPriority w:val="99"/>
    <w:semiHidden/>
    <w:unhideWhenUsed/>
    <w:rsid w:val="002A1D92"/>
    <w:pPr>
      <w:tabs>
        <w:tab w:val="center" w:pos="4320"/>
        <w:tab w:val="right" w:pos="8640"/>
      </w:tabs>
      <w:spacing w:after="0"/>
    </w:pPr>
  </w:style>
  <w:style w:type="character" w:customStyle="1" w:styleId="FooterChar">
    <w:name w:val="Footer Char"/>
    <w:basedOn w:val="DefaultParagraphFont"/>
    <w:link w:val="Footer"/>
    <w:uiPriority w:val="99"/>
    <w:semiHidden/>
    <w:rsid w:val="002A1D92"/>
  </w:style>
  <w:style w:type="paragraph" w:styleId="ListParagraph">
    <w:name w:val="List Paragraph"/>
    <w:basedOn w:val="Normal"/>
    <w:uiPriority w:val="34"/>
    <w:qFormat/>
    <w:rsid w:val="002A1D92"/>
    <w:pPr>
      <w:ind w:left="720"/>
      <w:contextualSpacing/>
    </w:pPr>
  </w:style>
  <w:style w:type="character" w:styleId="PageNumber">
    <w:name w:val="page number"/>
    <w:basedOn w:val="DefaultParagraphFont"/>
    <w:uiPriority w:val="99"/>
    <w:semiHidden/>
    <w:unhideWhenUsed/>
    <w:rsid w:val="00F45CFA"/>
  </w:style>
  <w:style w:type="paragraph" w:styleId="BalloonText">
    <w:name w:val="Balloon Text"/>
    <w:basedOn w:val="Normal"/>
    <w:link w:val="BalloonTextChar"/>
    <w:uiPriority w:val="99"/>
    <w:semiHidden/>
    <w:unhideWhenUsed/>
    <w:rsid w:val="000B1DC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B1DC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11</Pages>
  <Words>1769</Words>
  <Characters>10087</Characters>
  <Application>Microsoft Macintosh Word</Application>
  <DocSecurity>0</DocSecurity>
  <Lines>84</Lines>
  <Paragraphs>23</Paragraphs>
  <ScaleCrop>false</ScaleCrop>
  <Company>Dulwich college shanghai</Company>
  <LinksUpToDate>false</LinksUpToDate>
  <CharactersWithSpaces>11833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Tejinder Rajput</dc:creator>
  <cp:keywords/>
  <cp:lastModifiedBy>Alex Murphy</cp:lastModifiedBy>
  <cp:revision>19</cp:revision>
  <dcterms:created xsi:type="dcterms:W3CDTF">2012-06-24T12:32:00Z</dcterms:created>
  <dcterms:modified xsi:type="dcterms:W3CDTF">2012-10-07T13:23:00Z</dcterms:modified>
</cp:coreProperties>
</file>